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4829"/>
      </w:tblGrid>
      <w:tr w:rsidR="000B70E4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0B70E4" w:rsidRDefault="00D24BA7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0B70E4" w:rsidRDefault="00D24BA7">
            <w:pPr>
              <w:pStyle w:val="a3"/>
            </w:pPr>
            <w:r>
              <w:t>Білім және ғылым</w:t>
            </w:r>
          </w:p>
          <w:p w:rsidR="000B70E4" w:rsidRDefault="00D24BA7">
            <w:pPr>
              <w:pStyle w:val="a3"/>
            </w:pPr>
            <w:r>
              <w:t>Министрлігі</w:t>
            </w:r>
          </w:p>
          <w:p w:rsidR="000B70E4" w:rsidRDefault="000B70E4">
            <w:pPr>
              <w:pStyle w:val="a3"/>
            </w:pPr>
          </w:p>
          <w:p w:rsidR="000B70E4" w:rsidRDefault="00D24BA7">
            <w:pPr>
              <w:pStyle w:val="a3"/>
            </w:pPr>
            <w:r>
              <w:t>Д.Серікбаев атындағы</w:t>
            </w:r>
          </w:p>
          <w:p w:rsidR="000B70E4" w:rsidRDefault="00D24BA7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0B70E4" w:rsidRDefault="00D24BA7">
            <w:pPr>
              <w:pStyle w:val="a3"/>
              <w:jc w:val="right"/>
            </w:pPr>
            <w:r>
              <w:t>Министерство</w:t>
            </w:r>
          </w:p>
          <w:p w:rsidR="000B70E4" w:rsidRDefault="00D24BA7">
            <w:pPr>
              <w:pStyle w:val="a3"/>
              <w:jc w:val="right"/>
            </w:pPr>
            <w:r>
              <w:t>образования и науки</w:t>
            </w:r>
          </w:p>
          <w:p w:rsidR="000B70E4" w:rsidRDefault="00D24BA7">
            <w:pPr>
              <w:pStyle w:val="a3"/>
              <w:jc w:val="right"/>
            </w:pPr>
            <w:r>
              <w:t>Республики Казахстан</w:t>
            </w:r>
          </w:p>
          <w:p w:rsidR="000B70E4" w:rsidRDefault="000B70E4">
            <w:pPr>
              <w:pStyle w:val="a3"/>
            </w:pPr>
          </w:p>
          <w:p w:rsidR="000B70E4" w:rsidRDefault="00D24BA7">
            <w:pPr>
              <w:pStyle w:val="a3"/>
              <w:jc w:val="right"/>
            </w:pPr>
            <w:r>
              <w:t>ВКТУ</w:t>
            </w:r>
          </w:p>
          <w:p w:rsidR="000B70E4" w:rsidRDefault="00D24BA7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D24BA7">
      <w:pPr>
        <w:pStyle w:val="a3"/>
        <w:ind w:left="5800"/>
      </w:pPr>
      <w:r>
        <w:t>БЕКІТЕМІН / УТВЕРЖДАЮ:</w:t>
      </w:r>
    </w:p>
    <w:p w:rsidR="000B70E4" w:rsidRDefault="00D24BA7">
      <w:pPr>
        <w:pStyle w:val="a3"/>
        <w:ind w:left="5800"/>
      </w:pPr>
      <w:r>
        <w:t>ЖТҒжҚОМ деканы / Декан ШНЗиОС:</w:t>
      </w:r>
    </w:p>
    <w:p w:rsidR="000B70E4" w:rsidRDefault="00D24BA7">
      <w:pPr>
        <w:pStyle w:val="a3"/>
        <w:ind w:left="5800"/>
      </w:pPr>
      <w:r>
        <w:t>_____________ Амралинова Б.Б.</w:t>
      </w:r>
    </w:p>
    <w:p w:rsidR="000B70E4" w:rsidRDefault="00D24BA7">
      <w:pPr>
        <w:pStyle w:val="a3"/>
        <w:ind w:left="5800"/>
      </w:pPr>
      <w:r>
        <w:t>_______</w:t>
      </w:r>
      <w:r w:rsidR="00775255">
        <w:t>25.08</w:t>
      </w:r>
      <w:r>
        <w:t>______ 20</w:t>
      </w:r>
      <w:permStart w:id="1921722573" w:edGrp="everyone"/>
      <w:r w:rsidR="00775255">
        <w:t>2</w:t>
      </w:r>
      <w:r>
        <w:t>0</w:t>
      </w:r>
      <w:permEnd w:id="1921722573"/>
      <w:r>
        <w:t xml:space="preserve"> ж./г.</w:t>
      </w: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ТАУ-КЕН ӨНДІРІСІНІҢ ЭКОЛОГИЯСЫ</w:t>
      </w:r>
    </w:p>
    <w:p w:rsidR="000B70E4" w:rsidRDefault="00D24BA7">
      <w:pPr>
        <w:pStyle w:val="a3"/>
        <w:jc w:val="center"/>
      </w:pPr>
      <w:r>
        <w:t>Жұмыс оқу бағдарламасы (силлабус)</w:t>
      </w: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ЭКОЛОГИЯ ГОРНОГО ПРОИЗВОДСТВА</w:t>
      </w:r>
    </w:p>
    <w:p w:rsidR="000B70E4" w:rsidRDefault="00D24BA7">
      <w:pPr>
        <w:pStyle w:val="a3"/>
        <w:jc w:val="center"/>
      </w:pPr>
      <w:r>
        <w:t>Рабочая учебная программа (силлабус)</w:t>
      </w:r>
    </w:p>
    <w:p w:rsidR="000B70E4" w:rsidRDefault="000B70E4">
      <w:pPr>
        <w:pStyle w:val="a3"/>
      </w:pPr>
    </w:p>
    <w:p w:rsidR="000B70E4" w:rsidRDefault="000B70E4">
      <w:pPr>
        <w:pStyle w:val="a3"/>
      </w:pPr>
      <w:permStart w:id="279644567" w:edGrp="none"/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D24BA7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6B07203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/ Горное дело</w:t>
      </w:r>
    </w:p>
    <w:p w:rsidR="000B70E4" w:rsidRDefault="00D24BA7">
      <w:pPr>
        <w:pStyle w:val="a3"/>
      </w:pPr>
      <w:proofErr w:type="spellStart"/>
      <w:r>
        <w:t>Пәндерінің</w:t>
      </w:r>
      <w:proofErr w:type="spellEnd"/>
      <w:r>
        <w:t xml:space="preserve"> коды / Код дисциплины: EGP4304</w:t>
      </w:r>
    </w:p>
    <w:p w:rsidR="000B70E4" w:rsidRDefault="00D24BA7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5</w:t>
      </w:r>
    </w:p>
    <w:p w:rsidR="000B70E4" w:rsidRDefault="00D24BA7">
      <w:pPr>
        <w:pStyle w:val="a3"/>
      </w:pPr>
      <w:r>
        <w:t>Цикл / Цикл: КП / ПД</w:t>
      </w:r>
    </w:p>
    <w:p w:rsidR="000B70E4" w:rsidRDefault="00D24BA7">
      <w:pPr>
        <w:pStyle w:val="a3"/>
      </w:pPr>
      <w:r>
        <w:t>Компонент / Компонент: ЖК / ВК</w:t>
      </w: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0B70E4">
      <w:pPr>
        <w:pStyle w:val="a3"/>
      </w:pPr>
    </w:p>
    <w:permEnd w:id="279644567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t>Өскемен</w:t>
      </w:r>
      <w:r>
        <w:t>, 20</w:t>
      </w:r>
      <w:permStart w:id="32843881" w:edGrp="everyone"/>
      <w:r>
        <w:t>00</w:t>
      </w:r>
      <w:permEnd w:id="32843881"/>
    </w:p>
    <w:p w:rsidR="000B70E4" w:rsidRDefault="00D24BA7">
      <w:pPr>
        <w:pStyle w:val="a3"/>
        <w:jc w:val="center"/>
      </w:pPr>
      <w:r>
        <w:t>Усть-Каменогорск, 20</w:t>
      </w:r>
      <w:permStart w:id="810763783" w:edGrp="everyone"/>
      <w:r>
        <w:t>00</w:t>
      </w:r>
      <w:permEnd w:id="810763783"/>
      <w:r>
        <w:br w:type="page"/>
      </w:r>
    </w:p>
    <w:p w:rsidR="000B70E4" w:rsidRDefault="00D24BA7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</w:t>
      </w:r>
      <w:r>
        <w:t>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</w:t>
      </w:r>
      <w:r>
        <w:t>тандарты негізінде "ЖТҒжҚОМ" жұмыс оқу бағдарламасы (силлабус) мектепте жасалған.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</w:t>
      </w:r>
      <w:r>
        <w:t>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0B70E4" w:rsidRDefault="000B70E4">
      <w:pPr>
        <w:pStyle w:val="a3"/>
      </w:pPr>
    </w:p>
    <w:p w:rsidR="000B70E4" w:rsidRDefault="00D24BA7">
      <w:pPr>
        <w:pStyle w:val="a3"/>
      </w:pPr>
      <w:r>
        <w:t>Мект</w:t>
      </w:r>
      <w:r>
        <w:t>ептің оқу-әдістемелік кеңесімен мақұлданған</w:t>
      </w:r>
    </w:p>
    <w:p w:rsidR="000B70E4" w:rsidRDefault="00D24BA7">
      <w:pPr>
        <w:pStyle w:val="a3"/>
      </w:pPr>
      <w:r>
        <w:t>Одобрено учебно-методическим советом школы</w:t>
      </w:r>
    </w:p>
    <w:p w:rsidR="000B70E4" w:rsidRDefault="000B70E4">
      <w:pPr>
        <w:pStyle w:val="a3"/>
      </w:pPr>
    </w:p>
    <w:p w:rsidR="000B70E4" w:rsidRDefault="00D24BA7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1727539581" w:edGrp="everyone"/>
      <w:r>
        <w:t>Матайбаева И.Е.</w:t>
      </w:r>
      <w:permEnd w:id="1727539581"/>
    </w:p>
    <w:p w:rsidR="000B70E4" w:rsidRDefault="00D24BA7">
      <w:pPr>
        <w:pStyle w:val="a3"/>
      </w:pPr>
      <w:proofErr w:type="spellStart"/>
      <w:r>
        <w:t>Күні</w:t>
      </w:r>
      <w:proofErr w:type="spellEnd"/>
      <w:r>
        <w:t xml:space="preserve"> / дата    </w:t>
      </w:r>
      <w:permStart w:id="937589973" w:edGrp="everyone"/>
      <w:r w:rsidR="00775255">
        <w:t>25</w:t>
      </w:r>
      <w:r>
        <w:t>.0</w:t>
      </w:r>
      <w:r w:rsidR="00775255">
        <w:t>8</w:t>
      </w:r>
      <w:r>
        <w:t>.20</w:t>
      </w:r>
      <w:r w:rsidR="00775255">
        <w:t>2</w:t>
      </w:r>
      <w:r>
        <w:t>0</w:t>
      </w:r>
      <w:permEnd w:id="937589973"/>
      <w:r>
        <w:t xml:space="preserve"> г.   </w:t>
      </w:r>
      <w:proofErr w:type="spellStart"/>
      <w:r>
        <w:t>хаттама</w:t>
      </w:r>
      <w:proofErr w:type="spellEnd"/>
      <w:r>
        <w:t xml:space="preserve"> / протокол </w:t>
      </w:r>
      <w:r w:rsidR="00775255">
        <w:t>1</w:t>
      </w:r>
      <w:bookmarkStart w:id="0" w:name="_GoBack"/>
      <w:bookmarkEnd w:id="0"/>
    </w:p>
    <w:p w:rsidR="000B70E4" w:rsidRDefault="000B70E4">
      <w:pPr>
        <w:pStyle w:val="a3"/>
      </w:pPr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Амралинова Б.Б.</w:t>
      </w:r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</w:t>
      </w:r>
      <w:r>
        <w:t xml:space="preserve"> программы</w:t>
      </w:r>
      <w:r>
        <w:tab/>
        <w:t>6B07203</w:t>
      </w:r>
    </w:p>
    <w:p w:rsidR="000B70E4" w:rsidRDefault="000B70E4">
      <w:pPr>
        <w:pStyle w:val="a3"/>
      </w:pPr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542063607" w:edGrp="everyone"/>
      <w:r>
        <w:t>Бахтин Е.А.</w:t>
      </w:r>
      <w:permEnd w:id="542063607"/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826290089" w:edGrp="everyone"/>
      <w:r>
        <w:t>Аға оқытушы / Старший преподаватель</w:t>
      </w:r>
      <w:permEnd w:id="826290089"/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39098948" w:edGrp="everyone"/>
      <w:r>
        <w:t>Букунова А.Ш.</w:t>
      </w:r>
      <w:permEnd w:id="1239098948"/>
    </w:p>
    <w:p w:rsidR="000B70E4" w:rsidRDefault="00D24BA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80489204" w:edGrp="everyone"/>
      <w:r>
        <w:t>Аға оқытушы / Старший преподаватель</w:t>
      </w:r>
      <w:permEnd w:id="980489204"/>
    </w:p>
    <w:p w:rsidR="000B70E4" w:rsidRDefault="000B70E4">
      <w:pPr>
        <w:pStyle w:val="a3"/>
      </w:pPr>
    </w:p>
    <w:p w:rsidR="000B70E4" w:rsidRDefault="000B70E4">
      <w:pPr>
        <w:pStyle w:val="a3"/>
      </w:pPr>
    </w:p>
    <w:p w:rsidR="000B70E4" w:rsidRDefault="00D24BA7">
      <w:pPr>
        <w:pStyle w:val="a3"/>
      </w:pPr>
      <w:r>
        <w:br w:type="page"/>
      </w:r>
    </w:p>
    <w:p w:rsidR="000B70E4" w:rsidRDefault="00D24BA7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0B70E4" w:rsidRDefault="00D24BA7">
      <w:pPr>
        <w:pStyle w:val="a3"/>
        <w:jc w:val="center"/>
      </w:pPr>
      <w:r>
        <w:rPr>
          <w:b/>
        </w:rPr>
        <w:t xml:space="preserve">1 ХАРАКТЕРИСТИКА </w:t>
      </w:r>
      <w:r>
        <w:rPr>
          <w:b/>
        </w:rPr>
        <w:t>ДИСЦИПЛИНЫ, ЕЕ МЕСТО В УЧЕБНОМ ПРОЦЕССЕ</w:t>
      </w: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1.1 Пәннің қысқаша сипаттамасы</w:t>
      </w:r>
    </w:p>
    <w:p w:rsidR="000B70E4" w:rsidRDefault="00D24BA7">
      <w:pPr>
        <w:pStyle w:val="a3"/>
        <w:jc w:val="center"/>
      </w:pPr>
      <w:r>
        <w:rPr>
          <w:b/>
        </w:rPr>
        <w:t>1.1 Краткое описание дисциплины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ermStart w:id="1260862876" w:edGrp="none"/>
      <w:r>
        <w:t>"Тау-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экологиясы</w:t>
      </w:r>
      <w:proofErr w:type="spellEnd"/>
      <w:r>
        <w:t xml:space="preserve">"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14001 </w:t>
      </w:r>
      <w:proofErr w:type="spellStart"/>
      <w:r>
        <w:t>сериялы</w:t>
      </w:r>
      <w:proofErr w:type="spellEnd"/>
      <w:r>
        <w:t xml:space="preserve"> "</w:t>
      </w:r>
      <w:proofErr w:type="spellStart"/>
      <w:r>
        <w:t>экологиялық</w:t>
      </w:r>
      <w:proofErr w:type="spellEnd"/>
      <w:r>
        <w:t xml:space="preserve"> менеджмент </w:t>
      </w:r>
      <w:proofErr w:type="spellStart"/>
      <w:r>
        <w:t>жүйесі</w:t>
      </w:r>
      <w:proofErr w:type="spellEnd"/>
      <w:r>
        <w:t xml:space="preserve">"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"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кодексі</w:t>
      </w:r>
      <w:proofErr w:type="spellEnd"/>
      <w:r>
        <w:t xml:space="preserve">" </w:t>
      </w:r>
      <w:proofErr w:type="spellStart"/>
      <w:r>
        <w:t>халықа</w:t>
      </w:r>
      <w:r>
        <w:t>ралық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заңнама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,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нормативтік-техникалық</w:t>
      </w:r>
      <w:proofErr w:type="spellEnd"/>
      <w:r>
        <w:t xml:space="preserve"> </w:t>
      </w:r>
      <w:proofErr w:type="spellStart"/>
      <w:r>
        <w:t>актілерінің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, 17 </w:t>
      </w:r>
      <w:proofErr w:type="spellStart"/>
      <w:r>
        <w:t>сериялы</w:t>
      </w:r>
      <w:proofErr w:type="spellEnd"/>
      <w:r>
        <w:t xml:space="preserve"> "</w:t>
      </w:r>
      <w:proofErr w:type="spellStart"/>
      <w:r>
        <w:t>табиғатты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"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жеткізілген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негізі</w:t>
      </w:r>
      <w:r>
        <w:t>нде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оқытылады</w:t>
      </w:r>
      <w:proofErr w:type="spellEnd"/>
      <w:r>
        <w:t>.</w:t>
      </w:r>
    </w:p>
    <w:p w:rsidR="000B70E4" w:rsidRDefault="00D24BA7">
      <w:pPr>
        <w:pStyle w:val="a3"/>
        <w:ind w:firstLine="567"/>
      </w:pPr>
      <w:r>
        <w:t>В дисциплине "Экология горного производства» изучаются основы законодательства по охране окружающей среды на базе международных стандартов серии 14001 «Система экологического менеджмента» и «Экологического ко</w:t>
      </w:r>
      <w:r>
        <w:t>декса» Республики Казахстан, требования нормативно-технических актов Республики Казахстан, государственных стандартов серии 17 «Охрана природы» и техника защиты окружающей среды на основе наилучших достигнутых технологий.</w:t>
      </w:r>
    </w:p>
    <w:permEnd w:id="1260862876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1.2 Пәнді оқытудың мақсаты мен мі</w:t>
      </w:r>
      <w:r>
        <w:rPr>
          <w:b/>
        </w:rPr>
        <w:t>ндеттері</w:t>
      </w:r>
    </w:p>
    <w:p w:rsidR="000B70E4" w:rsidRDefault="00D24BA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ermStart w:id="1994938967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0B70E4" w:rsidRDefault="00D24BA7">
      <w:pPr>
        <w:pStyle w:val="a3"/>
        <w:ind w:firstLine="567"/>
      </w:pPr>
      <w:r>
        <w:t>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экологиясы</w:t>
      </w:r>
      <w:proofErr w:type="spellEnd"/>
      <w:r>
        <w:t xml:space="preserve"> -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өндірісі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баласының</w:t>
      </w:r>
      <w:proofErr w:type="spellEnd"/>
      <w:r>
        <w:t xml:space="preserve"> </w:t>
      </w:r>
      <w:proofErr w:type="spellStart"/>
      <w:r>
        <w:t>өзін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әсерінің</w:t>
      </w:r>
      <w:proofErr w:type="spellEnd"/>
      <w:r>
        <w:t xml:space="preserve"> </w:t>
      </w:r>
      <w:proofErr w:type="spellStart"/>
      <w:r>
        <w:t>заңдылығын</w:t>
      </w:r>
      <w:proofErr w:type="spellEnd"/>
      <w:r>
        <w:t xml:space="preserve"> </w:t>
      </w:r>
      <w:proofErr w:type="spellStart"/>
      <w:r>
        <w:t>зерттеп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өндірісі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биосфераның</w:t>
      </w:r>
      <w:proofErr w:type="spellEnd"/>
      <w:r>
        <w:t xml:space="preserve"> </w:t>
      </w:r>
      <w:proofErr w:type="spellStart"/>
      <w:r>
        <w:t>бұзыл</w:t>
      </w:r>
      <w:r>
        <w:t>уын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принциптерін</w:t>
      </w:r>
      <w:proofErr w:type="spellEnd"/>
      <w:r>
        <w:t>,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мен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>.</w:t>
      </w:r>
    </w:p>
    <w:p w:rsidR="000B70E4" w:rsidRDefault="00D24BA7">
      <w:pPr>
        <w:pStyle w:val="a3"/>
        <w:ind w:firstLine="567"/>
      </w:pPr>
      <w:r>
        <w:t>Цель изучения дисциплины:</w:t>
      </w:r>
    </w:p>
    <w:p w:rsidR="000B70E4" w:rsidRDefault="00D24BA7">
      <w:pPr>
        <w:pStyle w:val="a3"/>
        <w:ind w:firstLine="567"/>
      </w:pPr>
      <w:r>
        <w:t xml:space="preserve">Целью изучения дисциплины является формирование у студентов ясного представления </w:t>
      </w:r>
      <w:r>
        <w:t xml:space="preserve">о современных негативных процессах, связанных с разработкой полезных ископаемых подземным и открытым способом, а также с помощью </w:t>
      </w:r>
      <w:proofErr w:type="spellStart"/>
      <w:r>
        <w:t>геотехнологий</w:t>
      </w:r>
      <w:proofErr w:type="spellEnd"/>
      <w:r>
        <w:t>, их теоретическая и практическая подготовка по организации охраны окружающей среды в горной промышленности в усло</w:t>
      </w:r>
      <w:r>
        <w:t>виях подземной и открытой разработки полезных ископаемых, строительства шахт и других подземных сооружений, по охране и рациональному использованию минеральных природных ресурсов с учетом экологических и экономических интересов различных регионов.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0B70E4" w:rsidRDefault="00D24BA7">
      <w:pPr>
        <w:pStyle w:val="a3"/>
        <w:ind w:firstLine="567"/>
      </w:pPr>
      <w:r>
        <w:t xml:space="preserve">-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тау-</w:t>
      </w:r>
      <w:proofErr w:type="spellStart"/>
      <w:r>
        <w:t>кен</w:t>
      </w:r>
      <w:proofErr w:type="spellEnd"/>
      <w:r>
        <w:t xml:space="preserve"> </w:t>
      </w:r>
      <w:proofErr w:type="spellStart"/>
      <w:r>
        <w:t>өнеркәсібінде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:rsidR="000B70E4" w:rsidRDefault="00D24BA7">
      <w:pPr>
        <w:pStyle w:val="a3"/>
        <w:ind w:firstLine="567"/>
      </w:pPr>
      <w:r>
        <w:t>Задачи изучения дисциплины:</w:t>
      </w:r>
    </w:p>
    <w:p w:rsidR="000B70E4" w:rsidRDefault="00D24BA7">
      <w:pPr>
        <w:pStyle w:val="a3"/>
        <w:ind w:firstLine="567"/>
      </w:pPr>
      <w:r>
        <w:t>- Задачей дисциплины является овладение знаниями в области охраны окружающей среды в горной промышлен</w:t>
      </w:r>
      <w:r>
        <w:t>ности</w:t>
      </w:r>
    </w:p>
    <w:permEnd w:id="1994938967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1.3 Оқыту қортындысы</w:t>
      </w:r>
    </w:p>
    <w:p w:rsidR="000B70E4" w:rsidRDefault="00D24BA7">
      <w:pPr>
        <w:pStyle w:val="a3"/>
        <w:jc w:val="center"/>
      </w:pPr>
      <w:r>
        <w:rPr>
          <w:b/>
        </w:rPr>
        <w:t>1.3 Результаты обучения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lastRenderedPageBreak/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0B70E4" w:rsidRDefault="00D24BA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</w:t>
      </w:r>
      <w:r>
        <w:t>вня образования и выражаются через компетенции.</w:t>
      </w:r>
    </w:p>
    <w:p w:rsidR="000B70E4" w:rsidRDefault="000B70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0B70E4">
        <w:trPr>
          <w:tblHeader/>
        </w:trPr>
        <w:tc>
          <w:tcPr>
            <w:tcW w:w="1119" w:type="pct"/>
            <w:vMerge w:val="restart"/>
          </w:tcPr>
          <w:p w:rsidR="000B70E4" w:rsidRDefault="00D24BA7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0B70E4" w:rsidRDefault="00D24BA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B70E4" w:rsidRDefault="00D24BA7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0B70E4" w:rsidRDefault="00D24BA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B70E4">
        <w:trPr>
          <w:tblHeader/>
        </w:trPr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  <w:tc>
          <w:tcPr>
            <w:tcW w:w="2015" w:type="pct"/>
          </w:tcPr>
          <w:p w:rsidR="000B70E4" w:rsidRDefault="00D24BA7">
            <w:pPr>
              <w:pStyle w:val="a3"/>
              <w:jc w:val="center"/>
            </w:pPr>
            <w:r>
              <w:t>білім бағдарламасы</w:t>
            </w:r>
          </w:p>
          <w:p w:rsidR="000B70E4" w:rsidRDefault="00D24BA7">
            <w:pPr>
              <w:pStyle w:val="a3"/>
              <w:jc w:val="center"/>
            </w:pPr>
            <w:r>
              <w:t xml:space="preserve">образовательной </w:t>
            </w:r>
            <w:r>
              <w:t>программы</w:t>
            </w:r>
          </w:p>
        </w:tc>
        <w:tc>
          <w:tcPr>
            <w:tcW w:w="1866" w:type="pct"/>
          </w:tcPr>
          <w:p w:rsidR="000B70E4" w:rsidRDefault="00D24BA7">
            <w:pPr>
              <w:pStyle w:val="a3"/>
              <w:jc w:val="center"/>
            </w:pPr>
            <w:r>
              <w:t>пәндер</w:t>
            </w:r>
          </w:p>
          <w:p w:rsidR="000B70E4" w:rsidRDefault="00D24BA7">
            <w:pPr>
              <w:pStyle w:val="a3"/>
              <w:jc w:val="center"/>
            </w:pPr>
            <w:r>
              <w:t>дисциплины</w:t>
            </w:r>
          </w:p>
        </w:tc>
      </w:tr>
      <w:tr w:rsidR="000B70E4">
        <w:tc>
          <w:tcPr>
            <w:tcW w:w="0" w:type="auto"/>
          </w:tcPr>
          <w:p w:rsidR="000B70E4" w:rsidRDefault="000B70E4">
            <w:pPr>
              <w:pStyle w:val="a3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</w:pPr>
          </w:p>
        </w:tc>
        <w:tc>
          <w:tcPr>
            <w:tcW w:w="0" w:type="auto"/>
          </w:tcPr>
          <w:p w:rsidR="000B70E4" w:rsidRDefault="00D24BA7">
            <w:pPr>
              <w:pStyle w:val="a3"/>
              <w:ind w:firstLine="567"/>
            </w:pPr>
            <w:permStart w:id="362439246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</w:t>
            </w:r>
            <w:proofErr w:type="spellEnd"/>
            <w:r>
              <w:rPr>
                <w:sz w:val="20"/>
              </w:rPr>
              <w:t>; тау-</w:t>
            </w:r>
            <w:proofErr w:type="spellStart"/>
            <w:r>
              <w:rPr>
                <w:sz w:val="20"/>
              </w:rPr>
              <w:t>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мақсаты</w:t>
            </w:r>
            <w:proofErr w:type="spellEnd"/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аспектілерді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сәйкестендіре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зиян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іс-шараларды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>;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экологиялығын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</w:t>
            </w:r>
            <w:r>
              <w:rPr>
                <w:sz w:val="20"/>
              </w:rPr>
              <w:t>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нормативтік-құқықтық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мәселелерінде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құзыретті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  <w:r>
              <w:rPr>
                <w:sz w:val="20"/>
              </w:rPr>
              <w:t>.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менеджмент </w:t>
            </w:r>
            <w:proofErr w:type="spellStart"/>
            <w:r>
              <w:rPr>
                <w:sz w:val="20"/>
              </w:rPr>
              <w:t>жүйесін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істеуі</w:t>
            </w:r>
            <w:proofErr w:type="spellEnd"/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</w:t>
            </w:r>
            <w:r>
              <w:rPr>
                <w:sz w:val="20"/>
              </w:rPr>
              <w:t>естердің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экологиялығын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нормативтік-құқықтық</w:t>
            </w:r>
            <w:proofErr w:type="spellEnd"/>
            <w:r>
              <w:rPr>
                <w:sz w:val="20"/>
              </w:rPr>
              <w:t xml:space="preserve"> база </w:t>
            </w:r>
            <w:proofErr w:type="spellStart"/>
            <w:r>
              <w:rPr>
                <w:sz w:val="20"/>
              </w:rPr>
              <w:t>жай-күйінің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мәселелеріндегі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құзыреттілік</w:t>
            </w:r>
            <w:proofErr w:type="spellEnd"/>
            <w:r>
              <w:rPr>
                <w:sz w:val="20"/>
              </w:rPr>
              <w:t>.</w:t>
            </w:r>
          </w:p>
          <w:p w:rsidR="000B70E4" w:rsidRDefault="000B70E4">
            <w:pPr>
              <w:pStyle w:val="a3"/>
            </w:pP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>- Принципы организации произ</w:t>
            </w:r>
            <w:r>
              <w:rPr>
                <w:sz w:val="20"/>
              </w:rPr>
              <w:t>водственных процессов по условиям охраны окружающей среды; виды, назначения методов и средств защиты окружающей среды в процессе горного производства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>- Умение идентифицировать экологические аспекты, выделить значимые и оценить их действие на окружающую сре</w:t>
            </w:r>
            <w:r>
              <w:rPr>
                <w:sz w:val="20"/>
              </w:rPr>
              <w:t>ду; разработать и внедрить мероприятия по защите окружающей среды и предотвращению ущерба окружающей среде;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Быть компетентными в вопросах состояния нормативно-правовой базы по обеспечению экологичности производственных процессов, защиты окружающей среды;</w:t>
            </w:r>
            <w:r>
              <w:rPr>
                <w:sz w:val="20"/>
              </w:rPr>
              <w:t xml:space="preserve"> в вопросах применения способов и технических средств охраны окружающей среды.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>- Внедрение и функционирование системы экологического менеджмента</w:t>
            </w:r>
          </w:p>
          <w:p w:rsidR="000B70E4" w:rsidRDefault="00D24BA7">
            <w:pPr>
              <w:pStyle w:val="a3"/>
              <w:ind w:firstLine="567"/>
            </w:pPr>
            <w:r>
              <w:rPr>
                <w:sz w:val="20"/>
              </w:rPr>
              <w:t>- Компетентность в вопросах состояния нормативно-правовой базы по обеспечению экологичности производственных пр</w:t>
            </w:r>
            <w:r>
              <w:rPr>
                <w:sz w:val="20"/>
              </w:rPr>
              <w:t>оцессов, защиты окружающей среды; в вопросах применения способов и технических средств охраны окружающей среды.</w:t>
            </w:r>
          </w:p>
        </w:tc>
        <w:permEnd w:id="362439246"/>
      </w:tr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0B70E4" w:rsidRDefault="00D24BA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 xml:space="preserve">1.4.1 Негізгі </w:t>
      </w:r>
      <w:r>
        <w:rPr>
          <w:b/>
        </w:rPr>
        <w:t>білім беру технологиялары</w:t>
      </w:r>
    </w:p>
    <w:p w:rsidR="000B70E4" w:rsidRDefault="00D24BA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0B70E4" w:rsidRDefault="00D24BA7">
      <w:pPr>
        <w:pStyle w:val="a3"/>
        <w:ind w:firstLine="567"/>
      </w:pPr>
      <w:permStart w:id="920026121" w:edGrp="none"/>
      <w:r>
        <w:t xml:space="preserve">- - </w:t>
      </w:r>
      <w:proofErr w:type="spellStart"/>
      <w:r>
        <w:t>Контекстік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технологиясы-мамандық</w:t>
      </w:r>
      <w:proofErr w:type="spellEnd"/>
      <w:r>
        <w:t xml:space="preserve"> </w:t>
      </w:r>
      <w:proofErr w:type="spellStart"/>
      <w:r>
        <w:t>контекстінде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(</w:t>
      </w:r>
      <w:proofErr w:type="spellStart"/>
      <w:r>
        <w:t>дайындық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мен </w:t>
      </w:r>
      <w:proofErr w:type="spellStart"/>
      <w:r>
        <w:t>бейінінің</w:t>
      </w:r>
      <w:proofErr w:type="spellEnd"/>
      <w:r>
        <w:t xml:space="preserve"> </w:t>
      </w:r>
      <w:proofErr w:type="spellStart"/>
      <w:r>
        <w:t>ерекшеліг</w:t>
      </w:r>
      <w:r>
        <w:t>ін</w:t>
      </w:r>
      <w:proofErr w:type="spellEnd"/>
      <w:r>
        <w:t xml:space="preserve"> </w:t>
      </w:r>
      <w:proofErr w:type="spellStart"/>
      <w:r>
        <w:t>ескеретін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тапсырмаларында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).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әрекеттесуін</w:t>
      </w:r>
      <w:proofErr w:type="spellEnd"/>
      <w:r>
        <w:t xml:space="preserve">,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көздейтін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тапсырмалары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).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(ШҚМТУ-</w:t>
      </w:r>
      <w:proofErr w:type="spellStart"/>
      <w:r>
        <w:t>д</w:t>
      </w:r>
      <w:r>
        <w:t>ың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электронды-кітапханалық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,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тестілеу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>).</w:t>
      </w:r>
    </w:p>
    <w:permEnd w:id="920026121"/>
    <w:p w:rsidR="000B70E4" w:rsidRDefault="00D24BA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</w:t>
      </w:r>
      <w:r>
        <w:t>ехнологий:</w:t>
      </w:r>
    </w:p>
    <w:p w:rsidR="000B70E4" w:rsidRDefault="00D24BA7">
      <w:pPr>
        <w:pStyle w:val="a3"/>
        <w:ind w:firstLine="567"/>
      </w:pPr>
      <w:permStart w:id="2021549122" w:edGrp="none"/>
      <w:r>
        <w:t>- - Технология контекстного обучения – обучение в контексте профессии (реализуется в учебных заданиях, учитывающих специфику направления и профиля подготовки). Технология интерактивного обучения (реализуется в форме учебных заданий, предполагающ</w:t>
      </w:r>
      <w:r>
        <w:t>их взаимодействие обучающихся, использование активных форм обратной связи). Технология электронного обучения (реализуется при помощи электронной образовательной среды ВКГТУ при использовании ресурсов электронно-библиотечной системы, при проведении автомати</w:t>
      </w:r>
      <w:r>
        <w:t>зированного тестирования).</w:t>
      </w:r>
    </w:p>
    <w:permEnd w:id="2021549122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0B70E4" w:rsidRDefault="00D24BA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lastRenderedPageBreak/>
        <w:t>Денсаулық мүмкіндіктері шектеулі тұлғаларды оқыту кезінде пәнді табысты меңгеру үшін келесі бейім</w:t>
      </w:r>
      <w:r>
        <w:t>делген білім беру технологиялары қолданылуы мүмкін:</w:t>
      </w:r>
    </w:p>
    <w:p w:rsidR="000B70E4" w:rsidRDefault="00D24BA7">
      <w:pPr>
        <w:pStyle w:val="a3"/>
        <w:ind w:firstLine="567"/>
      </w:pPr>
      <w:permStart w:id="356925814" w:edGrp="none"/>
      <w:r>
        <w:t xml:space="preserve">-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ЖБОП-да </w:t>
      </w:r>
      <w:proofErr w:type="spellStart"/>
      <w:r>
        <w:t>баяндалған</w:t>
      </w:r>
      <w:proofErr w:type="spellEnd"/>
      <w:r>
        <w:t xml:space="preserve"> </w:t>
      </w:r>
      <w:proofErr w:type="spellStart"/>
      <w:r>
        <w:t>шарттарға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("</w:t>
      </w:r>
      <w:proofErr w:type="spellStart"/>
      <w:r>
        <w:t>мүгедектер</w:t>
      </w:r>
      <w:proofErr w:type="spellEnd"/>
      <w:r>
        <w:t xml:space="preserve"> мен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адамдарға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ұйымдастырудың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" </w:t>
      </w:r>
      <w:proofErr w:type="spellStart"/>
      <w:r>
        <w:t>бөлімі</w:t>
      </w:r>
      <w:proofErr w:type="spellEnd"/>
      <w:r>
        <w:t xml:space="preserve">) </w:t>
      </w:r>
      <w:proofErr w:type="spellStart"/>
      <w:r>
        <w:t>бейімдік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болжанады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: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мен </w:t>
      </w:r>
      <w:proofErr w:type="spellStart"/>
      <w:r>
        <w:t>дидактикалық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, </w:t>
      </w:r>
      <w:proofErr w:type="spellStart"/>
      <w:r>
        <w:t>ұжымдық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т</w:t>
      </w:r>
      <w:r>
        <w:t>ехникалық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>, ассистент (</w:t>
      </w:r>
      <w:proofErr w:type="spellStart"/>
      <w:r>
        <w:t>көмекшінің</w:t>
      </w:r>
      <w:proofErr w:type="spellEnd"/>
      <w:r>
        <w:t xml:space="preserve">)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;),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>.</w:t>
      </w:r>
    </w:p>
    <w:permEnd w:id="356925814"/>
    <w:p w:rsidR="000B70E4" w:rsidRDefault="00D24BA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</w:t>
      </w:r>
      <w:r>
        <w:t>разовательные технологии:</w:t>
      </w:r>
    </w:p>
    <w:p w:rsidR="000B70E4" w:rsidRDefault="00D24BA7">
      <w:pPr>
        <w:pStyle w:val="a3"/>
        <w:ind w:firstLine="567"/>
      </w:pPr>
      <w:permStart w:id="291063322" w:edGrp="none"/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в соответствии с условиями, изложенными в ОПОП (раздел «Особ</w:t>
      </w:r>
      <w:r>
        <w:t>енности организации образовательного процесса по образовательным программам для инвалидов и лиц с ограниченными возможностями здоровья»), в частности: предоставление специальных учебных пособий и дидактических материалов, специальных технических средств об</w:t>
      </w:r>
      <w:r>
        <w:t>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в соответствии с индивидуальными особенностями обучающихся.</w:t>
      </w:r>
    </w:p>
    <w:permEnd w:id="291063322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1.5 Пререквизиттер</w:t>
      </w:r>
    </w:p>
    <w:p w:rsidR="000B70E4" w:rsidRDefault="00D24BA7">
      <w:pPr>
        <w:pStyle w:val="a3"/>
        <w:jc w:val="center"/>
      </w:pPr>
      <w:r>
        <w:rPr>
          <w:b/>
        </w:rPr>
        <w:t>1.5 Пререквизиты</w:t>
      </w:r>
    </w:p>
    <w:p w:rsidR="000B70E4" w:rsidRDefault="000B70E4">
      <w:pPr>
        <w:pStyle w:val="a3"/>
      </w:pPr>
    </w:p>
    <w:p w:rsidR="000B70E4" w:rsidRDefault="000B70E4">
      <w:pPr>
        <w:pStyle w:val="a3"/>
        <w:ind w:firstLine="567"/>
      </w:pPr>
      <w:permStart w:id="861546282" w:edGrp="none"/>
    </w:p>
    <w:permEnd w:id="861546282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1.6 Постреквизиттер</w:t>
      </w:r>
    </w:p>
    <w:p w:rsidR="000B70E4" w:rsidRDefault="00D24BA7">
      <w:pPr>
        <w:pStyle w:val="a3"/>
        <w:jc w:val="center"/>
      </w:pPr>
      <w:r>
        <w:rPr>
          <w:b/>
        </w:rPr>
        <w:t>1.6 Постреквизиты</w:t>
      </w:r>
    </w:p>
    <w:p w:rsidR="000B70E4" w:rsidRDefault="000B70E4">
      <w:pPr>
        <w:pStyle w:val="a3"/>
      </w:pPr>
    </w:p>
    <w:p w:rsidR="000B70E4" w:rsidRDefault="000B70E4">
      <w:pPr>
        <w:pStyle w:val="a3"/>
        <w:ind w:firstLine="567"/>
      </w:pPr>
      <w:permStart w:id="1111046245" w:edGrp="none"/>
    </w:p>
    <w:permEnd w:id="1111046245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1.7 Пәннің еңбек сыйымдылығы</w:t>
      </w:r>
    </w:p>
    <w:p w:rsidR="000B70E4" w:rsidRDefault="00D24BA7">
      <w:pPr>
        <w:pStyle w:val="a3"/>
        <w:jc w:val="center"/>
      </w:pPr>
      <w:r>
        <w:rPr>
          <w:b/>
        </w:rPr>
        <w:t>1.7 Трудоемкость дисциплины</w:t>
      </w:r>
    </w:p>
    <w:p w:rsidR="000B70E4" w:rsidRDefault="000B70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B70E4">
        <w:trPr>
          <w:tblHeader/>
        </w:trPr>
        <w:tc>
          <w:tcPr>
            <w:tcW w:w="3500" w:type="pct"/>
          </w:tcPr>
          <w:p w:rsidR="000B70E4" w:rsidRDefault="00D24BA7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0B70E4" w:rsidRDefault="00D24BA7">
            <w:pPr>
              <w:pStyle w:val="a3"/>
              <w:jc w:val="center"/>
            </w:pPr>
            <w:r>
              <w:t>сағат / часы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15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30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30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75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left"/>
            </w:pPr>
            <w:r>
              <w:t>Қорытынды</w:t>
            </w:r>
            <w:r>
              <w:t xml:space="preserve"> </w:t>
            </w:r>
            <w:r>
              <w:t>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2 ПӘННІҢ МАЗМҰНЫ</w:t>
      </w:r>
    </w:p>
    <w:p w:rsidR="000B70E4" w:rsidRDefault="00D24BA7">
      <w:pPr>
        <w:pStyle w:val="a3"/>
        <w:jc w:val="center"/>
      </w:pPr>
      <w:r>
        <w:rPr>
          <w:b/>
        </w:rPr>
        <w:t>2 СОДЕРЖАНИЕ ДИСЦИПЛИНЫ</w:t>
      </w: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lastRenderedPageBreak/>
        <w:t>2.1 Тақырыптық жоспар</w:t>
      </w:r>
    </w:p>
    <w:p w:rsidR="000B70E4" w:rsidRDefault="00D24BA7">
      <w:pPr>
        <w:pStyle w:val="a3"/>
        <w:jc w:val="center"/>
      </w:pPr>
      <w:r>
        <w:rPr>
          <w:b/>
        </w:rPr>
        <w:t>2.1 Тематический план</w:t>
      </w:r>
    </w:p>
    <w:p w:rsidR="000B70E4" w:rsidRDefault="000B70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0B70E4">
        <w:trPr>
          <w:tblHeader/>
        </w:trPr>
        <w:tc>
          <w:tcPr>
            <w:tcW w:w="147" w:type="pct"/>
          </w:tcPr>
          <w:p w:rsidR="000B70E4" w:rsidRDefault="00D24BA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B70E4" w:rsidRDefault="00D24BA7">
            <w:pPr>
              <w:pStyle w:val="a3"/>
              <w:jc w:val="center"/>
            </w:pPr>
            <w:r>
              <w:t>Тақырыптың атауы және мазмұны</w:t>
            </w:r>
          </w:p>
          <w:p w:rsidR="000B70E4" w:rsidRDefault="00D24BA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B70E4" w:rsidRDefault="00D24BA7">
            <w:pPr>
              <w:pStyle w:val="a3"/>
              <w:jc w:val="center"/>
            </w:pPr>
            <w:r>
              <w:t xml:space="preserve">Еңбек сыйымдылығы </w:t>
            </w:r>
            <w:r>
              <w:t>сағат</w:t>
            </w:r>
          </w:p>
          <w:p w:rsidR="000B70E4" w:rsidRDefault="00D24BA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B70E4" w:rsidRDefault="00D24BA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0B70E4" w:rsidRDefault="00D24BA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B70E4">
        <w:tc>
          <w:tcPr>
            <w:tcW w:w="0" w:type="auto"/>
            <w:gridSpan w:val="4"/>
          </w:tcPr>
          <w:p w:rsidR="000B70E4" w:rsidRDefault="00D24BA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ermStart w:id="789465600" w:edGrp="none"/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1 тақырып. 1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Қоршаған</w:t>
            </w:r>
            <w:r>
              <w:rPr>
                <w:sz w:val="22"/>
                <w:lang w:val="kk-KZ"/>
              </w:rPr>
              <w:t xml:space="preserve"> ортаны қорғау саласындағы заңнамалық актілер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Законодательные акты в области охраны окружающей среды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1,2,3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2 тақырып. 2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Қоршаған</w:t>
            </w:r>
            <w:r>
              <w:rPr>
                <w:sz w:val="22"/>
                <w:lang w:val="kk-KZ"/>
              </w:rPr>
              <w:t xml:space="preserve"> орта сапасының нормативтері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Нормативы качества окружающей среды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1,2,3,4,8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3 тақырып. 3 тақырып.</w:t>
            </w:r>
          </w:p>
          <w:p w:rsidR="000B70E4" w:rsidRPr="00775255" w:rsidRDefault="00D24BA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Экологиялық саясат және жоспарлау. 14001 "экологиялық менеджмент жүйесі" және "Экологиялық кодекс</w:t>
            </w:r>
            <w:r>
              <w:rPr>
                <w:sz w:val="22"/>
                <w:lang w:val="kk-KZ"/>
              </w:rPr>
              <w:t xml:space="preserve"> сериясындағы халықаралық стандарттар негізінде қоршаған ортаны қорғау жөніндегі заңнама негіздері»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Экологическая политика и планирование. Основы законодательства по охране окружающей среды на базе международных стандартов серии 14001 «Сист</w:t>
            </w:r>
            <w:r>
              <w:rPr>
                <w:sz w:val="22"/>
              </w:rPr>
              <w:t>ема экологического менеджмента» и «Экологического кодекса»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2,3,4,5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4 тақырып. 4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Экологиялық басқарудың мақсаттары, жоспарлы көрсеткіштері, бағдарламалары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Цели, плановые показатели, программы экологического управления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4,5,6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5 тақырып. 5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Экологиялық менеджмент жүйесін енгізу және оның жұмыс істеуі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Внедрение и функционирование системы экологического менеджмента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5,6,7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6 тақырып. 6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Қоршаған</w:t>
            </w:r>
            <w:r>
              <w:rPr>
                <w:sz w:val="22"/>
                <w:lang w:val="kk-KZ"/>
              </w:rPr>
              <w:t xml:space="preserve"> ортаны қорғауды бақылау. Экологиялық мониторинг.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Контроль за охраной окружающей среды. Экологический мониторинг.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6,7,8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7 тақырып. 7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Экологиялық сараптама және аудит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Экологическая экспертиза и аудит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8 тақырып. 8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Жер қойнауын пайдалану кезінде</w:t>
            </w:r>
            <w:r>
              <w:rPr>
                <w:sz w:val="22"/>
                <w:lang w:val="kk-KZ"/>
              </w:rPr>
              <w:t>гі экологиялық талаптар. Мемлекеттік кадастрлар.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8. Тема 8.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lastRenderedPageBreak/>
              <w:t>Экологические требования при использовании недр. Государственные кадастры.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6,7,8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9 тақырып. 9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 xml:space="preserve">Пайдалы қазбалар кен орындарын игеруде атмосфералық ауаның ластану көздері мен </w:t>
            </w:r>
            <w:r>
              <w:rPr>
                <w:sz w:val="22"/>
                <w:lang w:val="kk-KZ"/>
              </w:rPr>
              <w:t>дәрежесі.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Источники и степень загрязнения атмосферного воздуха при разработке месторождений полезных ископаемых.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4,5,6,8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10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Атмосфералық ауаның тозаңдануын төмендету құралдары мен тәсілдері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Средс</w:t>
            </w:r>
            <w:r>
              <w:rPr>
                <w:sz w:val="22"/>
              </w:rPr>
              <w:t>тва и способы снижения запыленности атмосферного воздуха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1,2,3,6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11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Газ шығарындыларының уыттылығын тазалау және төмендету тәсілдері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Способы очистки и снижения токсичности газовых выбросов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2,3,6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</w:t>
            </w:r>
            <w:r>
              <w:rPr>
                <w:b/>
                <w:sz w:val="22"/>
                <w:lang w:val="kk-KZ"/>
              </w:rPr>
              <w:t>тақырып. 12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Жер үсті және жер асты суларының режимдерін өзгерту және тау-кен өндірісіндегі судың ластану көздері.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12. Тема 12.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Изменение режимов поверхностных и подземных вод и источники загрязнения вод в горном производстве.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5,6,8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</w:t>
            </w:r>
            <w:r>
              <w:rPr>
                <w:b/>
                <w:sz w:val="22"/>
                <w:lang w:val="kk-KZ"/>
              </w:rPr>
              <w:t>тақырып. 13 тақырып.</w:t>
            </w:r>
          </w:p>
          <w:p w:rsidR="000B70E4" w:rsidRPr="00775255" w:rsidRDefault="00D24BA7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Жер үсті және жер асты сулары режимдерінің өзгеруін болдырмау. Тау-кен өндірісінде судың ластануын болдырмау әдістері.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13. Тема 13.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 xml:space="preserve">Предотвращение изменения режимов поверхностных и подземных вод. Методы предотвращения загрязнения </w:t>
            </w:r>
            <w:r>
              <w:rPr>
                <w:sz w:val="22"/>
              </w:rPr>
              <w:t>вод в горном производстве.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5,7,8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14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Тау-кен өндірісіндегі жерді және топырақты қорғау.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14. Тема 14.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Охрана земель и почв в горном производстве.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5,6,7,8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15 тақырып.</w:t>
            </w:r>
          </w:p>
          <w:p w:rsidR="000B70E4" w:rsidRDefault="00D24BA7">
            <w:pPr>
              <w:pStyle w:val="a3"/>
            </w:pPr>
            <w:r>
              <w:rPr>
                <w:sz w:val="22"/>
                <w:lang w:val="kk-KZ"/>
              </w:rPr>
              <w:t>Шахтадағы негізгі санитарлық-гигиеналық но</w:t>
            </w:r>
            <w:r>
              <w:rPr>
                <w:sz w:val="22"/>
                <w:lang w:val="kk-KZ"/>
              </w:rPr>
              <w:t>рмалар</w:t>
            </w:r>
          </w:p>
          <w:p w:rsidR="000B70E4" w:rsidRDefault="00D24BA7">
            <w:pPr>
              <w:pStyle w:val="a3"/>
            </w:pPr>
            <w:r>
              <w:rPr>
                <w:b/>
                <w:sz w:val="22"/>
              </w:rPr>
              <w:t>Тема 15. Тема 15.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Основные санитарно-гигиенические нормы в шахте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6,7,8</w:t>
            </w:r>
          </w:p>
        </w:tc>
      </w:tr>
      <w:permEnd w:id="789465600"/>
      <w:tr w:rsidR="000B70E4">
        <w:tc>
          <w:tcPr>
            <w:tcW w:w="0" w:type="auto"/>
            <w:gridSpan w:val="2"/>
          </w:tcPr>
          <w:p w:rsidR="000B70E4" w:rsidRDefault="00D24BA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ermStart w:id="2124897582" w:edGrp="none"/>
            <w:r>
              <w:rPr>
                <w:b/>
              </w:rPr>
              <w:t>15</w:t>
            </w:r>
            <w:permEnd w:id="2124897582"/>
          </w:p>
        </w:tc>
        <w:tc>
          <w:tcPr>
            <w:tcW w:w="0" w:type="auto"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  <w:gridSpan w:val="4"/>
          </w:tcPr>
          <w:p w:rsidR="000B70E4" w:rsidRDefault="00D24BA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ermStart w:id="1907497087" w:edGrp="none"/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r>
              <w:t xml:space="preserve">1 </w:t>
            </w:r>
            <w:proofErr w:type="spellStart"/>
            <w:r>
              <w:t>тақырып</w:t>
            </w:r>
            <w:proofErr w:type="spellEnd"/>
          </w:p>
          <w:p w:rsidR="000B70E4" w:rsidRDefault="00D24BA7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</w:tr>
      <w:permEnd w:id="1907497087"/>
      <w:tr w:rsidR="000B70E4">
        <w:tc>
          <w:tcPr>
            <w:tcW w:w="0" w:type="auto"/>
            <w:gridSpan w:val="2"/>
          </w:tcPr>
          <w:p w:rsidR="000B70E4" w:rsidRDefault="00D24BA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ermStart w:id="1772295878" w:edGrp="none"/>
            <w:r>
              <w:rPr>
                <w:b/>
              </w:rPr>
              <w:t>0</w:t>
            </w:r>
            <w:permEnd w:id="1772295878"/>
          </w:p>
        </w:tc>
        <w:tc>
          <w:tcPr>
            <w:tcW w:w="0" w:type="auto"/>
          </w:tcPr>
          <w:p w:rsidR="000B70E4" w:rsidRDefault="000B70E4">
            <w:pPr>
              <w:pStyle w:val="a3"/>
            </w:pPr>
          </w:p>
        </w:tc>
      </w:tr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0B70E4" w:rsidRDefault="00D24BA7">
      <w:pPr>
        <w:pStyle w:val="a3"/>
        <w:jc w:val="center"/>
      </w:pPr>
      <w:r>
        <w:rPr>
          <w:b/>
        </w:rPr>
        <w:t xml:space="preserve">2.2 Задания для </w:t>
      </w:r>
      <w:r>
        <w:rPr>
          <w:b/>
        </w:rPr>
        <w:t>самостоятельной работы обучающегося (СРО)</w:t>
      </w:r>
    </w:p>
    <w:p w:rsidR="000B70E4" w:rsidRDefault="000B70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0B70E4">
        <w:trPr>
          <w:trHeight w:val="1229"/>
          <w:tblHeader/>
        </w:trPr>
        <w:tc>
          <w:tcPr>
            <w:tcW w:w="1026" w:type="pct"/>
          </w:tcPr>
          <w:p w:rsidR="000B70E4" w:rsidRDefault="00D24BA7">
            <w:pPr>
              <w:pStyle w:val="a3"/>
              <w:jc w:val="center"/>
            </w:pPr>
            <w:r>
              <w:t>Тақырып</w:t>
            </w:r>
          </w:p>
          <w:p w:rsidR="000B70E4" w:rsidRDefault="00D24BA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B70E4" w:rsidRDefault="00D24BA7">
            <w:pPr>
              <w:pStyle w:val="a3"/>
              <w:jc w:val="center"/>
            </w:pPr>
            <w:r>
              <w:t>Тапсырманың мазмұны</w:t>
            </w:r>
          </w:p>
          <w:p w:rsidR="000B70E4" w:rsidRDefault="00D24BA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B70E4" w:rsidRDefault="00D24BA7">
            <w:pPr>
              <w:pStyle w:val="a3"/>
              <w:jc w:val="center"/>
            </w:pPr>
            <w:r>
              <w:t>Бақылау түрі</w:t>
            </w:r>
          </w:p>
          <w:p w:rsidR="000B70E4" w:rsidRDefault="00D24BA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B70E4" w:rsidRDefault="00D24BA7">
            <w:pPr>
              <w:pStyle w:val="a3"/>
              <w:jc w:val="center"/>
            </w:pPr>
            <w:r>
              <w:t>Тапсыру мерзімі, апта</w:t>
            </w:r>
          </w:p>
          <w:p w:rsidR="000B70E4" w:rsidRDefault="00D24BA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B70E4" w:rsidRDefault="00D24BA7">
            <w:pPr>
              <w:pStyle w:val="a3"/>
              <w:jc w:val="center"/>
            </w:pPr>
            <w:r>
              <w:t>Еңбек сыйымдылығы сағат</w:t>
            </w:r>
          </w:p>
          <w:p w:rsidR="000B70E4" w:rsidRDefault="00D24BA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B70E4" w:rsidRDefault="00D24BA7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0B70E4" w:rsidRDefault="00D24BA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permStart w:id="225997217" w:edGrp="none"/>
            <w:r>
              <w:rPr>
                <w:sz w:val="22"/>
              </w:rPr>
              <w:t xml:space="preserve">1.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жөніндегі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актілер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1. Основополагающие и нормативные акты по охране окружающей среды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Оқытушымен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келісілген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жөніндегі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актілер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Подгот</w:t>
            </w:r>
            <w:r>
              <w:rPr>
                <w:sz w:val="22"/>
              </w:rPr>
              <w:t>овка по теме основополагающие и нормативные акты по охране окружающей среды, согласованной преподавателем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қысқа</w:t>
            </w:r>
            <w:proofErr w:type="spellEnd"/>
            <w:r>
              <w:rPr>
                <w:sz w:val="22"/>
              </w:rPr>
              <w:t xml:space="preserve"> конспект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оны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 xml:space="preserve"> / краткий конспект и его защита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1,2,3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t xml:space="preserve">2.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орта </w:t>
            </w:r>
            <w:proofErr w:type="spellStart"/>
            <w:r>
              <w:rPr>
                <w:sz w:val="22"/>
              </w:rPr>
              <w:t>сапасының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нормативтері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жөніндегі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заңнама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талаптарын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ескере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отырып</w:t>
            </w:r>
            <w:proofErr w:type="spellEnd"/>
            <w:r>
              <w:rPr>
                <w:sz w:val="22"/>
              </w:rPr>
              <w:t xml:space="preserve">, 14001 </w:t>
            </w:r>
            <w:proofErr w:type="spellStart"/>
            <w:r>
              <w:rPr>
                <w:sz w:val="22"/>
              </w:rPr>
              <w:t>сериялы</w:t>
            </w:r>
            <w:proofErr w:type="spellEnd"/>
            <w:r>
              <w:rPr>
                <w:sz w:val="22"/>
              </w:rPr>
              <w:t xml:space="preserve"> "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менеджмент </w:t>
            </w:r>
            <w:proofErr w:type="spellStart"/>
            <w:r>
              <w:rPr>
                <w:sz w:val="22"/>
              </w:rPr>
              <w:t>жүйесі</w:t>
            </w:r>
            <w:proofErr w:type="spellEnd"/>
            <w:r>
              <w:rPr>
                <w:sz w:val="22"/>
              </w:rPr>
              <w:t xml:space="preserve"> "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"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кодекс»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2. Нормативы качества окружающей среды. С учетом требований законодательства по охране окружающей среды на базе международных стандартов серии 14001 «</w:t>
            </w:r>
            <w:r>
              <w:rPr>
                <w:sz w:val="22"/>
              </w:rPr>
              <w:t>Система экологического менеджмента» и «Экологического кодекса»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заңнама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талаптарын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ескере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отырып</w:t>
            </w:r>
            <w:proofErr w:type="spellEnd"/>
            <w:r>
              <w:rPr>
                <w:sz w:val="22"/>
              </w:rPr>
              <w:t>, 14001 "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менеджмент </w:t>
            </w:r>
            <w:proofErr w:type="spellStart"/>
            <w:r>
              <w:rPr>
                <w:sz w:val="22"/>
              </w:rPr>
              <w:t>жүйесі</w:t>
            </w:r>
            <w:proofErr w:type="spellEnd"/>
            <w:r>
              <w:rPr>
                <w:sz w:val="22"/>
              </w:rPr>
              <w:t xml:space="preserve">"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"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кодекс" </w:t>
            </w:r>
            <w:proofErr w:type="spellStart"/>
            <w:r>
              <w:rPr>
                <w:sz w:val="22"/>
              </w:rPr>
              <w:t>сериялы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халықаралық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стандарттар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негізінде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түрінде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өзіндік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</w:t>
            </w:r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С учетом требований законодательства по охране окружающей среды на базе международных стандартов серии 14001 «Система экологического менеджмента» и «Экологического кодекса» подготовка самостоятельную работу в виде эссе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</w:t>
            </w:r>
            <w:r>
              <w:rPr>
                <w:sz w:val="22"/>
              </w:rPr>
              <w:t>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1,2,3,4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lastRenderedPageBreak/>
              <w:t xml:space="preserve">3. </w:t>
            </w:r>
            <w:proofErr w:type="spellStart"/>
            <w:r>
              <w:rPr>
                <w:sz w:val="22"/>
              </w:rPr>
              <w:t>Өндірістік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мемлекеттік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3. Производственный и государственный контроль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кіріспе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зерттелетін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мысалдар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қолданыстағы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әдебиетке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сілтемелер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тиіс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өзіндік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дайындайды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 xml:space="preserve">По заданной теме подготовить </w:t>
            </w:r>
            <w:proofErr w:type="gramStart"/>
            <w:r>
              <w:rPr>
                <w:sz w:val="22"/>
              </w:rPr>
              <w:t>самостоятельную работу</w:t>
            </w:r>
            <w:proofErr w:type="gramEnd"/>
            <w:r>
              <w:rPr>
                <w:sz w:val="22"/>
              </w:rPr>
              <w:t xml:space="preserve"> которая должна содержать введение, основную часть исследуемой темы, примеры, ссылки на действующие нормативы и литературы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2,3,4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t xml:space="preserve">4. </w:t>
            </w:r>
            <w:proofErr w:type="spellStart"/>
            <w:r>
              <w:rPr>
                <w:sz w:val="22"/>
              </w:rPr>
              <w:t>Қоршаған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ортаны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реттеу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4. Экологическое регулирование охраны окружающей среды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Оқытушымен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келісілген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студенттің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таңдаған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тақырыбы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Подготовка эссе по выбранной студентом теме, согласованной с преподавателем.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</w:t>
            </w:r>
            <w:r>
              <w:rPr>
                <w:sz w:val="22"/>
              </w:rPr>
              <w:t>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3,4,5,6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t xml:space="preserve">5.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аспектілердің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маңыздылығын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бағалау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5.Оценка важности и значимости экологических аспектов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Студенттің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кіріспе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зерттелетін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мысалдарды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қолданыстағы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әд</w:t>
            </w:r>
            <w:r>
              <w:rPr>
                <w:sz w:val="22"/>
              </w:rPr>
              <w:t>ебиетке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сілтемелерді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тиіс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 xml:space="preserve">Работа студента должна содержать введение, основную часть исследуемой темы, примеры, ссылки на </w:t>
            </w:r>
            <w:r>
              <w:rPr>
                <w:sz w:val="22"/>
              </w:rPr>
              <w:lastRenderedPageBreak/>
              <w:t>действующие нормативы и литературы.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4,5,6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t xml:space="preserve">6. </w:t>
            </w:r>
            <w:proofErr w:type="spellStart"/>
            <w:r>
              <w:rPr>
                <w:sz w:val="22"/>
              </w:rPr>
              <w:t>Карьерлер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атмосферасының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ластануының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аспектілері</w:t>
            </w:r>
            <w:proofErr w:type="spellEnd"/>
          </w:p>
          <w:p w:rsidR="000B70E4" w:rsidRDefault="00D24BA7">
            <w:pPr>
              <w:pStyle w:val="a3"/>
            </w:pPr>
            <w:r>
              <w:rPr>
                <w:sz w:val="22"/>
              </w:rPr>
              <w:t>6.Экологические аспекты загрязнения атмосферы карьера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Студенттің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өзіндік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кіріспе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зерттелетін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мысалдарды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қолданыстағы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әдебиетке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сілтемелерді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тиіс</w:t>
            </w:r>
            <w:proofErr w:type="spellEnd"/>
            <w:r>
              <w:rPr>
                <w:sz w:val="22"/>
              </w:rPr>
              <w:t xml:space="preserve">. Студент </w:t>
            </w:r>
            <w:proofErr w:type="spellStart"/>
            <w:r>
              <w:rPr>
                <w:sz w:val="22"/>
              </w:rPr>
              <w:t>таңдаған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оқытушымен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келісу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Самостоятельная работа студента должна содержать введение, основную часть исследуемой темы, примеры, ссылки на действующие нормативы и литературы. Подготовка эссе по выбранной студентом теме, согласованной с препод</w:t>
            </w:r>
            <w:r>
              <w:rPr>
                <w:sz w:val="22"/>
              </w:rPr>
              <w:t>авателем.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6,7,8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</w:pPr>
            <w:r>
              <w:rPr>
                <w:sz w:val="22"/>
              </w:rPr>
              <w:t xml:space="preserve">7. </w:t>
            </w:r>
            <w:proofErr w:type="spellStart"/>
            <w:r>
              <w:rPr>
                <w:sz w:val="22"/>
              </w:rPr>
              <w:t>Бұрғылау</w:t>
            </w:r>
            <w:proofErr w:type="spellEnd"/>
            <w:r>
              <w:rPr>
                <w:sz w:val="22"/>
              </w:rPr>
              <w:t xml:space="preserve">-жару </w:t>
            </w:r>
            <w:proofErr w:type="spellStart"/>
            <w:r>
              <w:rPr>
                <w:sz w:val="22"/>
              </w:rPr>
              <w:t>жұмыстары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тиеу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тасымалдау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кезінде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атмосфераның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газдануын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төмендету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тәсілдері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құралдары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>7. Способы, средства снижения загазованности атмосферы при буровзрывных работах, погрузк</w:t>
            </w:r>
            <w:r>
              <w:rPr>
                <w:sz w:val="22"/>
              </w:rPr>
              <w:t>е и транспортировке.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</w:pPr>
            <w:proofErr w:type="spellStart"/>
            <w:r>
              <w:rPr>
                <w:sz w:val="22"/>
              </w:rPr>
              <w:t>Студенттің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өзіндік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кіріспе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зерттелетін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бөлігін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мысалдарды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қолданыстағы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нормативтер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әдебиетке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сілтемелерді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қамтуы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тиіс</w:t>
            </w:r>
            <w:proofErr w:type="spellEnd"/>
            <w:r>
              <w:rPr>
                <w:sz w:val="22"/>
              </w:rPr>
              <w:t xml:space="preserve">. Студент </w:t>
            </w:r>
            <w:proofErr w:type="spellStart"/>
            <w:r>
              <w:rPr>
                <w:sz w:val="22"/>
              </w:rPr>
              <w:t>таңдаған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эссе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оқытушымен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келісу</w:t>
            </w:r>
            <w:proofErr w:type="spellEnd"/>
            <w:r>
              <w:rPr>
                <w:sz w:val="22"/>
              </w:rPr>
              <w:t>.</w:t>
            </w:r>
          </w:p>
          <w:p w:rsidR="000B70E4" w:rsidRDefault="00D24BA7">
            <w:pPr>
              <w:pStyle w:val="a3"/>
            </w:pPr>
            <w:r>
              <w:rPr>
                <w:sz w:val="22"/>
              </w:rPr>
              <w:t xml:space="preserve">Самостоятельная </w:t>
            </w:r>
            <w:r>
              <w:rPr>
                <w:sz w:val="22"/>
              </w:rPr>
              <w:t xml:space="preserve">работа студента должна содержать </w:t>
            </w:r>
            <w:r>
              <w:rPr>
                <w:sz w:val="22"/>
              </w:rPr>
              <w:lastRenderedPageBreak/>
              <w:t>введение, основную часть исследуемой темы, примеры, ссылки на действующие нормативы и литературы. Подготовка эссе по выбранной студентом теме, согласованной с преподавателем.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proofErr w:type="spellStart"/>
            <w:r>
              <w:rPr>
                <w:sz w:val="22"/>
              </w:rPr>
              <w:lastRenderedPageBreak/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баяндау</w:t>
            </w:r>
            <w:proofErr w:type="spellEnd"/>
            <w:r>
              <w:rPr>
                <w:sz w:val="22"/>
              </w:rPr>
              <w:t xml:space="preserve"> / устное изложение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6,7,8</w:t>
            </w:r>
          </w:p>
        </w:tc>
      </w:tr>
      <w:permEnd w:id="225997217"/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0B70E4" w:rsidRDefault="00D24BA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B70E4" w:rsidRDefault="000B70E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0B70E4">
        <w:trPr>
          <w:tblHeader/>
        </w:trPr>
        <w:tc>
          <w:tcPr>
            <w:tcW w:w="1250" w:type="pct"/>
            <w:vMerge w:val="restart"/>
          </w:tcPr>
          <w:p w:rsidR="000B70E4" w:rsidRDefault="00D24BA7">
            <w:pPr>
              <w:pStyle w:val="a3"/>
              <w:jc w:val="center"/>
            </w:pPr>
            <w:r>
              <w:t>Тапсырма түрі</w:t>
            </w:r>
          </w:p>
          <w:p w:rsidR="000B70E4" w:rsidRDefault="00D24BA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B70E4" w:rsidRDefault="00D24BA7">
            <w:pPr>
              <w:pStyle w:val="a3"/>
              <w:jc w:val="center"/>
            </w:pPr>
            <w:r>
              <w:t>Академиялық оқу кезеңі, апта</w:t>
            </w:r>
          </w:p>
          <w:p w:rsidR="000B70E4" w:rsidRDefault="00D24BA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B70E4">
        <w:trPr>
          <w:tblHeader/>
        </w:trPr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0B70E4" w:rsidRDefault="00D24BA7">
            <w:pPr>
              <w:pStyle w:val="a3"/>
              <w:jc w:val="center"/>
            </w:pPr>
            <w:r>
              <w:t>15</w:t>
            </w:r>
          </w:p>
        </w:tc>
      </w:tr>
      <w:tr w:rsidR="000B70E4">
        <w:tc>
          <w:tcPr>
            <w:tcW w:w="0" w:type="auto"/>
            <w:gridSpan w:val="16"/>
          </w:tcPr>
          <w:p w:rsidR="000B70E4" w:rsidRDefault="00D24BA7">
            <w:pPr>
              <w:pStyle w:val="a3"/>
              <w:jc w:val="center"/>
            </w:pPr>
            <w:r>
              <w:t>Білімі /Знание</w:t>
            </w:r>
          </w:p>
        </w:tc>
      </w:tr>
      <w:tr w:rsidR="000B70E4">
        <w:tc>
          <w:tcPr>
            <w:tcW w:w="0" w:type="auto"/>
          </w:tcPr>
          <w:p w:rsidR="000B70E4" w:rsidRDefault="000B70E4">
            <w:pPr>
              <w:pStyle w:val="a3"/>
            </w:pPr>
            <w:permStart w:id="2049925769" w:edGrp="none"/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</w:tr>
      <w:permEnd w:id="2049925769"/>
      <w:tr w:rsidR="000B70E4">
        <w:tc>
          <w:tcPr>
            <w:tcW w:w="0" w:type="auto"/>
            <w:gridSpan w:val="16"/>
          </w:tcPr>
          <w:p w:rsidR="000B70E4" w:rsidRDefault="00D24BA7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B70E4">
        <w:tc>
          <w:tcPr>
            <w:tcW w:w="0" w:type="auto"/>
          </w:tcPr>
          <w:p w:rsidR="000B70E4" w:rsidRDefault="000B70E4">
            <w:pPr>
              <w:pStyle w:val="a3"/>
            </w:pPr>
            <w:permStart w:id="1017718200" w:edGrp="none"/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</w:tr>
      <w:permEnd w:id="1017718200"/>
      <w:tr w:rsidR="000B70E4">
        <w:tc>
          <w:tcPr>
            <w:tcW w:w="0" w:type="auto"/>
            <w:gridSpan w:val="16"/>
          </w:tcPr>
          <w:p w:rsidR="000B70E4" w:rsidRDefault="00D24BA7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B70E4">
        <w:tc>
          <w:tcPr>
            <w:tcW w:w="0" w:type="auto"/>
          </w:tcPr>
          <w:p w:rsidR="000B70E4" w:rsidRDefault="000B70E4">
            <w:pPr>
              <w:pStyle w:val="a3"/>
            </w:pPr>
            <w:permStart w:id="1010397776" w:edGrp="none"/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</w:tr>
      <w:permEnd w:id="1010397776"/>
      <w:tr w:rsidR="000B70E4">
        <w:tc>
          <w:tcPr>
            <w:tcW w:w="0" w:type="auto"/>
            <w:gridSpan w:val="16"/>
          </w:tcPr>
          <w:p w:rsidR="000B70E4" w:rsidRDefault="00D24BA7">
            <w:pPr>
              <w:pStyle w:val="a3"/>
              <w:jc w:val="center"/>
            </w:pPr>
            <w:r>
              <w:t>Талдау / Анализ</w:t>
            </w:r>
          </w:p>
        </w:tc>
      </w:tr>
      <w:tr w:rsidR="000B70E4">
        <w:tc>
          <w:tcPr>
            <w:tcW w:w="0" w:type="auto"/>
          </w:tcPr>
          <w:p w:rsidR="000B70E4" w:rsidRDefault="000B70E4">
            <w:pPr>
              <w:pStyle w:val="a3"/>
            </w:pPr>
            <w:permStart w:id="890901953" w:edGrp="none"/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  <w:tc>
          <w:tcPr>
            <w:tcW w:w="0" w:type="auto"/>
          </w:tcPr>
          <w:p w:rsidR="000B70E4" w:rsidRDefault="000B70E4">
            <w:pPr>
              <w:pStyle w:val="a3"/>
              <w:jc w:val="center"/>
            </w:pPr>
          </w:p>
        </w:tc>
      </w:tr>
      <w:permEnd w:id="890901953"/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3 БІЛІМ АЛУШЫНЫҢ БІЛІМІН БАҒАЛАУ</w:t>
      </w:r>
    </w:p>
    <w:p w:rsidR="000B70E4" w:rsidRDefault="00D24BA7">
      <w:pPr>
        <w:pStyle w:val="a3"/>
        <w:jc w:val="center"/>
      </w:pPr>
      <w:r>
        <w:rPr>
          <w:b/>
        </w:rPr>
        <w:t>3 ОЦЕНКА ЗНАНИЙ ОБУЧАЮЩЕГОСЯ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 xml:space="preserve">Пән бойынша тапсырманың әр түрін бағалау 100 балдық шкала бойынша жүзеге </w:t>
      </w:r>
      <w:r>
        <w:t>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0B70E4" w:rsidRDefault="00D24BA7">
      <w:pPr>
        <w:pStyle w:val="a3"/>
        <w:ind w:firstLine="567"/>
      </w:pPr>
      <w:r>
        <w:t xml:space="preserve">Пән бойынша білім </w:t>
      </w:r>
      <w:r>
        <w:t>алушының білімін қорытынды бағалау 100 баллдық жүйе бойынша жүзеге асырылады және:</w:t>
      </w:r>
    </w:p>
    <w:p w:rsidR="000B70E4" w:rsidRDefault="00D24BA7">
      <w:pPr>
        <w:pStyle w:val="a3"/>
        <w:ind w:firstLine="567"/>
      </w:pPr>
      <w:r>
        <w:t>- Емтиханда алынған нәтиженің 40%;</w:t>
      </w:r>
    </w:p>
    <w:p w:rsidR="000B70E4" w:rsidRDefault="00D24BA7">
      <w:pPr>
        <w:pStyle w:val="a3"/>
        <w:ind w:firstLine="567"/>
      </w:pPr>
      <w:r>
        <w:t>- Ағымдағы үлгерімнің 60% - ы.</w:t>
      </w:r>
    </w:p>
    <w:p w:rsidR="000B70E4" w:rsidRDefault="00D24BA7">
      <w:pPr>
        <w:pStyle w:val="a3"/>
        <w:ind w:firstLine="567"/>
      </w:pPr>
      <w:r>
        <w:t xml:space="preserve">Оценка каждого вида задания по дисциплине осуществляется по 100 балльной шкале. Окончательный результат </w:t>
      </w:r>
      <w:r>
        <w:t>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0B70E4" w:rsidRDefault="00D24BA7">
      <w:pPr>
        <w:pStyle w:val="a3"/>
        <w:ind w:firstLine="567"/>
      </w:pPr>
      <w:r>
        <w:lastRenderedPageBreak/>
        <w:t>Итоговая оценка знаний обучающего по дисциплин</w:t>
      </w:r>
      <w:r>
        <w:t>е осуществляется по 100 балльной системе и включает:</w:t>
      </w:r>
    </w:p>
    <w:p w:rsidR="000B70E4" w:rsidRDefault="00D24BA7">
      <w:pPr>
        <w:pStyle w:val="a3"/>
        <w:ind w:firstLine="567"/>
      </w:pPr>
      <w:r>
        <w:t>- 40% результата, полученного на экзамене;</w:t>
      </w:r>
    </w:p>
    <w:p w:rsidR="000B70E4" w:rsidRDefault="00D24BA7">
      <w:pPr>
        <w:pStyle w:val="a3"/>
        <w:ind w:firstLine="567"/>
      </w:pPr>
      <w:r>
        <w:t>- 60% результатов текущей успеваемости.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0B70E4" w:rsidRDefault="00D24BA7">
      <w:pPr>
        <w:pStyle w:val="a3"/>
        <w:ind w:firstLine="567"/>
      </w:pPr>
      <w:r>
        <w:t>Формула подсчета итоговой оценки:</w:t>
      </w:r>
    </w:p>
    <w:p w:rsidR="000B70E4" w:rsidRDefault="000B70E4">
      <w:pPr>
        <w:pStyle w:val="a3"/>
      </w:pPr>
    </w:p>
    <w:p w:rsidR="000B70E4" w:rsidRDefault="00D24BA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>мұндағы, Р1, Р2-тиісін</w:t>
      </w:r>
      <w:r>
        <w:t>ше бірінші, екінші рейтингті бағалаудың сандық эквиваленттері;</w:t>
      </w:r>
    </w:p>
    <w:p w:rsidR="000B70E4" w:rsidRDefault="00D24BA7">
      <w:pPr>
        <w:pStyle w:val="a3"/>
        <w:ind w:firstLine="567"/>
      </w:pPr>
      <w:r>
        <w:t>Э – емтихандағы бағаның сандық баламасы.</w:t>
      </w:r>
    </w:p>
    <w:p w:rsidR="000B70E4" w:rsidRDefault="00D24BA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t>Қортынды</w:t>
      </w:r>
      <w:r>
        <w:t xml:space="preserve"> әріптік бағ</w:t>
      </w:r>
      <w:r>
        <w:t>асы және оның балдық сандық эквиваленті:</w:t>
      </w:r>
    </w:p>
    <w:p w:rsidR="000B70E4" w:rsidRDefault="00D24BA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0B70E4" w:rsidRDefault="00D24BA7">
      <w:pPr>
        <w:pStyle w:val="a3"/>
        <w:ind w:firstLine="567"/>
      </w:pPr>
      <w:r>
        <w:rPr>
          <w:b/>
        </w:rPr>
        <w:t>Балльно-рейтингова</w:t>
      </w:r>
      <w:r>
        <w:rPr>
          <w:b/>
        </w:rPr>
        <w:t>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85"/>
        <w:gridCol w:w="1976"/>
        <w:gridCol w:w="2240"/>
        <w:gridCol w:w="2887"/>
      </w:tblGrid>
      <w:tr w:rsidR="000B70E4">
        <w:trPr>
          <w:tblHeader/>
        </w:trPr>
        <w:tc>
          <w:tcPr>
            <w:tcW w:w="1334" w:type="pct"/>
          </w:tcPr>
          <w:p w:rsidR="000B70E4" w:rsidRDefault="00D24BA7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0B70E4" w:rsidRDefault="00D24BA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0B70E4" w:rsidRDefault="00D24BA7">
            <w:pPr>
              <w:pStyle w:val="a3"/>
              <w:jc w:val="center"/>
            </w:pPr>
            <w:r>
              <w:t>Балдардың сандық эквиваленті</w:t>
            </w:r>
          </w:p>
          <w:p w:rsidR="000B70E4" w:rsidRDefault="00D24BA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0B70E4" w:rsidRDefault="00D24BA7">
            <w:pPr>
              <w:pStyle w:val="a3"/>
              <w:jc w:val="center"/>
            </w:pPr>
            <w:r>
              <w:t>Балдар (%-тік құрамы)</w:t>
            </w:r>
          </w:p>
          <w:p w:rsidR="000B70E4" w:rsidRDefault="00D24BA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0B70E4" w:rsidRDefault="00D24BA7">
            <w:pPr>
              <w:pStyle w:val="a3"/>
              <w:jc w:val="center"/>
            </w:pPr>
            <w:r>
              <w:t>Дәстүрлі жүйе бойынша бағалар</w:t>
            </w:r>
          </w:p>
          <w:p w:rsidR="000B70E4" w:rsidRDefault="00D24BA7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B70E4" w:rsidRDefault="00D24BA7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0B70E4" w:rsidRDefault="00D24BA7">
            <w:pPr>
              <w:pStyle w:val="a3"/>
              <w:jc w:val="center"/>
            </w:pPr>
            <w:r>
              <w:t>Отлично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B70E4" w:rsidRDefault="00D24BA7">
            <w:pPr>
              <w:pStyle w:val="a3"/>
              <w:jc w:val="center"/>
            </w:pPr>
            <w:r>
              <w:t>Жақсы</w:t>
            </w:r>
          </w:p>
          <w:p w:rsidR="000B70E4" w:rsidRDefault="00D24BA7">
            <w:pPr>
              <w:pStyle w:val="a3"/>
              <w:jc w:val="center"/>
            </w:pPr>
            <w:r>
              <w:t>Хорошо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B70E4" w:rsidRDefault="00D24BA7">
            <w:pPr>
              <w:pStyle w:val="a3"/>
              <w:jc w:val="center"/>
            </w:pPr>
            <w:r>
              <w:t>Қанағаттанарлық</w:t>
            </w:r>
          </w:p>
          <w:p w:rsidR="000B70E4" w:rsidRDefault="00D24BA7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B70E4" w:rsidRDefault="00D24BA7">
            <w:pPr>
              <w:pStyle w:val="a3"/>
              <w:jc w:val="center"/>
            </w:pPr>
            <w:r>
              <w:t>Қанағаттанарлықсыз</w:t>
            </w:r>
          </w:p>
          <w:p w:rsidR="000B70E4" w:rsidRDefault="00D24BA7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0B70E4"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B70E4" w:rsidRDefault="00D24BA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B70E4" w:rsidRDefault="000B70E4">
            <w:pPr>
              <w:pStyle w:val="a3"/>
            </w:pPr>
          </w:p>
        </w:tc>
      </w:tr>
    </w:tbl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4 ПӘНДЕР САЯСАТЫ</w:t>
      </w:r>
    </w:p>
    <w:p w:rsidR="000B70E4" w:rsidRDefault="00D24BA7">
      <w:pPr>
        <w:pStyle w:val="a3"/>
        <w:jc w:val="center"/>
      </w:pPr>
      <w:r>
        <w:rPr>
          <w:b/>
        </w:rPr>
        <w:t>4 ПОЛИТИКА ДИСЦИПЛИНЫ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ermStart w:id="151929466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0B70E4" w:rsidRDefault="00D24BA7">
      <w:pPr>
        <w:pStyle w:val="a3"/>
        <w:ind w:firstLine="567"/>
      </w:pPr>
      <w:proofErr w:type="spellStart"/>
      <w:r>
        <w:t>Пәннің</w:t>
      </w:r>
      <w:proofErr w:type="spellEnd"/>
      <w:r>
        <w:t xml:space="preserve"> </w:t>
      </w:r>
      <w:proofErr w:type="spellStart"/>
      <w:r>
        <w:t>саясаты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Оқытушылардың</w:t>
      </w:r>
      <w:proofErr w:type="spellEnd"/>
      <w:r>
        <w:t xml:space="preserve">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талаптары</w:t>
      </w:r>
      <w:proofErr w:type="spellEnd"/>
      <w:r>
        <w:t xml:space="preserve"> </w:t>
      </w:r>
      <w:proofErr w:type="spellStart"/>
      <w:r>
        <w:t>медициналық</w:t>
      </w:r>
      <w:proofErr w:type="spellEnd"/>
      <w:r>
        <w:t xml:space="preserve"> ЖОО-да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lastRenderedPageBreak/>
        <w:t>жалпы</w:t>
      </w:r>
      <w:proofErr w:type="spellEnd"/>
      <w:r>
        <w:t xml:space="preserve"> </w:t>
      </w:r>
      <w:proofErr w:type="spellStart"/>
      <w:r>
        <w:t>принциптеріне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- </w:t>
      </w:r>
      <w:proofErr w:type="spellStart"/>
      <w:r>
        <w:t>Дәрістер</w:t>
      </w:r>
      <w:proofErr w:type="spellEnd"/>
      <w:r>
        <w:t xml:space="preserve"> мен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. - СӨЖ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тақырыптарын</w:t>
      </w:r>
      <w:proofErr w:type="spellEnd"/>
      <w:r>
        <w:t xml:space="preserve"> </w:t>
      </w:r>
      <w:proofErr w:type="spellStart"/>
      <w:r>
        <w:t>таңдап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формалардың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орында</w:t>
      </w:r>
      <w:r>
        <w:t>у</w:t>
      </w:r>
      <w:proofErr w:type="spellEnd"/>
      <w:r>
        <w:t xml:space="preserve">.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конспектісі</w:t>
      </w:r>
      <w:proofErr w:type="spellEnd"/>
      <w:r>
        <w:t xml:space="preserve">,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материалдарды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, </w:t>
      </w:r>
      <w:proofErr w:type="spellStart"/>
      <w:r>
        <w:t>ситуациялық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 xml:space="preserve"> мен </w:t>
      </w:r>
      <w:proofErr w:type="spellStart"/>
      <w:r>
        <w:t>тестілерді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,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. - </w:t>
      </w:r>
      <w:proofErr w:type="spellStart"/>
      <w:r>
        <w:t>Тестілерді</w:t>
      </w:r>
      <w:proofErr w:type="spellEnd"/>
      <w:r>
        <w:t xml:space="preserve">, </w:t>
      </w:r>
      <w:proofErr w:type="spellStart"/>
      <w:r>
        <w:t>ситуациялық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, СӨЖ </w:t>
      </w:r>
      <w:proofErr w:type="spellStart"/>
      <w:r>
        <w:t>тақырыбын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. -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. - Студент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кешікпеуі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>.</w:t>
      </w:r>
    </w:p>
    <w:p w:rsidR="000B70E4" w:rsidRDefault="00D24BA7">
      <w:pPr>
        <w:pStyle w:val="a3"/>
        <w:ind w:firstLine="567"/>
      </w:pPr>
      <w:r>
        <w:t>Обучающийся обязан:</w:t>
      </w:r>
    </w:p>
    <w:p w:rsidR="000B70E4" w:rsidRDefault="00D24BA7">
      <w:pPr>
        <w:pStyle w:val="a3"/>
        <w:ind w:firstLine="567"/>
      </w:pPr>
      <w:r>
        <w:t xml:space="preserve">Политика дисциплины заключается в последовательном и целенаправленном осуществлении учебного процесса. Требования преподавателей </w:t>
      </w:r>
      <w:r>
        <w:t>к студентам основаны на общих принципах обучения в медицинском ВУЗе. - Обязательное, регулярное посещение лекций и практических занятий. - Обязательное выполнение всех тем СРС по одной из избранной форм. - Активное участие в учебном процессе конспект практ</w:t>
      </w:r>
      <w:r>
        <w:t>ических работ, подготовка теоретического материала, решение ситуационных задач и тестов, самостоятельное выполнение практической работы. - Сдача тестов, ситуационных задач, защита темы СРС в установленное время по тематическому плану не позднее недели, соо</w:t>
      </w:r>
      <w:r>
        <w:t>тветствующей данному разделу. - Сдача рубежного контроля. - Студент не должен опаздывать на занятия.</w:t>
      </w:r>
    </w:p>
    <w:permEnd w:id="151929466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5 ҰСЫНЫЛАТЫН ӘДЕБИЕТТЕР ТІЗІМІ</w:t>
      </w:r>
    </w:p>
    <w:p w:rsidR="000B70E4" w:rsidRDefault="00D24BA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5.1 Негізгі әдебиет</w:t>
      </w:r>
    </w:p>
    <w:p w:rsidR="000B70E4" w:rsidRDefault="00D24BA7">
      <w:pPr>
        <w:pStyle w:val="a3"/>
        <w:jc w:val="center"/>
      </w:pPr>
      <w:r>
        <w:rPr>
          <w:b/>
        </w:rPr>
        <w:t>5.1 Основная литература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ermStart w:id="602874292" w:edGrp="none"/>
      <w:r>
        <w:t xml:space="preserve">1. 1 </w:t>
      </w:r>
      <w:proofErr w:type="spellStart"/>
      <w:r>
        <w:t>Г.С.Оспанова</w:t>
      </w:r>
      <w:proofErr w:type="spellEnd"/>
      <w:r>
        <w:t xml:space="preserve">, </w:t>
      </w:r>
      <w:proofErr w:type="spellStart"/>
      <w:r>
        <w:t>Г.Т.Бозшатаева</w:t>
      </w:r>
      <w:proofErr w:type="spellEnd"/>
      <w:r>
        <w:t>. Экология</w:t>
      </w:r>
      <w:r>
        <w:t xml:space="preserve">.-Алматы. Экономика, 2009.-315 б. 2 </w:t>
      </w:r>
      <w:proofErr w:type="spellStart"/>
      <w:r>
        <w:t>Баубеков</w:t>
      </w:r>
      <w:proofErr w:type="spellEnd"/>
      <w:r>
        <w:t xml:space="preserve"> С.Д., </w:t>
      </w:r>
      <w:proofErr w:type="spellStart"/>
      <w:r>
        <w:t>Дуйсенбаева</w:t>
      </w:r>
      <w:proofErr w:type="spellEnd"/>
      <w:r>
        <w:t xml:space="preserve"> С.Т. </w:t>
      </w:r>
      <w:proofErr w:type="spellStart"/>
      <w:r>
        <w:t>Немеребаев</w:t>
      </w:r>
      <w:proofErr w:type="spellEnd"/>
      <w:r>
        <w:t xml:space="preserve"> М. Инженерные сооружения и их технологические воздействие на окружающую среду. –Алматы: ЖШС «Эверо».2016. 502с. 3 Михайлов Ю.В. Горнопромышленная экология. Учебное пособие для с</w:t>
      </w:r>
      <w:r>
        <w:t xml:space="preserve">тудентов. Издательский центр «Академия», 2011,-336стр. 4 Семенова И.В. Промышленная экология. Учебное пособие для студентов высших уч. заведений. М: Издательский центр «Академия», 2009,-520стр. 5 </w:t>
      </w:r>
      <w:proofErr w:type="spellStart"/>
      <w:r>
        <w:t>Батугина</w:t>
      </w:r>
      <w:proofErr w:type="spellEnd"/>
      <w:r>
        <w:t xml:space="preserve"> И.М., Петухов И.М., </w:t>
      </w:r>
      <w:proofErr w:type="spellStart"/>
      <w:r>
        <w:t>Батугин</w:t>
      </w:r>
      <w:proofErr w:type="spellEnd"/>
      <w:r>
        <w:t xml:space="preserve"> А.С. Горное дело и окру</w:t>
      </w:r>
      <w:r>
        <w:t xml:space="preserve">жающая среда. Геодинамика недр. Учебное пособие. - М.: Горная книга, 2009. - 120 с. 6 Певзнер М.Е., </w:t>
      </w:r>
      <w:proofErr w:type="spellStart"/>
      <w:r>
        <w:t>Костовецкий</w:t>
      </w:r>
      <w:proofErr w:type="spellEnd"/>
      <w:r>
        <w:t xml:space="preserve"> В.Л. Экология горного производства. </w:t>
      </w:r>
      <w:proofErr w:type="spellStart"/>
      <w:proofErr w:type="gramStart"/>
      <w:r>
        <w:t>М.:Недра</w:t>
      </w:r>
      <w:proofErr w:type="spellEnd"/>
      <w:proofErr w:type="gramEnd"/>
      <w:r>
        <w:t>, 1990.- 235с. 7 Экология и охрана природы при открытых горных работах: Учебное пособие. – М.: Издат</w:t>
      </w:r>
      <w:r>
        <w:t>ельство МГУ, 2000. - 417 с. 8 OHSAS 18002:2008 Руководство по применению OHSAS 18001. 9 Международные стандарты ИСО 9001-2015, ИСО 14001-2016</w:t>
      </w:r>
    </w:p>
    <w:permEnd w:id="602874292"/>
    <w:p w:rsidR="000B70E4" w:rsidRDefault="000B70E4">
      <w:pPr>
        <w:pStyle w:val="a3"/>
      </w:pPr>
    </w:p>
    <w:p w:rsidR="000B70E4" w:rsidRDefault="00D24BA7">
      <w:pPr>
        <w:pStyle w:val="a3"/>
        <w:jc w:val="center"/>
      </w:pPr>
      <w:r>
        <w:rPr>
          <w:b/>
        </w:rPr>
        <w:t>5.2 Қосымша әдебиеттер</w:t>
      </w:r>
    </w:p>
    <w:p w:rsidR="000B70E4" w:rsidRDefault="00D24BA7">
      <w:pPr>
        <w:pStyle w:val="a3"/>
        <w:jc w:val="center"/>
      </w:pPr>
      <w:r>
        <w:rPr>
          <w:b/>
        </w:rPr>
        <w:t>5.2 Дополнительная литература</w:t>
      </w:r>
    </w:p>
    <w:p w:rsidR="000B70E4" w:rsidRDefault="000B70E4">
      <w:pPr>
        <w:pStyle w:val="a3"/>
      </w:pPr>
    </w:p>
    <w:p w:rsidR="000B70E4" w:rsidRDefault="00D24BA7">
      <w:pPr>
        <w:pStyle w:val="a3"/>
        <w:ind w:firstLine="567"/>
      </w:pPr>
      <w:permStart w:id="790508524" w:edGrp="none"/>
      <w:r>
        <w:t xml:space="preserve">1. 1 Ржевский В.В., </w:t>
      </w:r>
      <w:proofErr w:type="spellStart"/>
      <w:r>
        <w:t>Болотова</w:t>
      </w:r>
      <w:proofErr w:type="spellEnd"/>
      <w:r>
        <w:t xml:space="preserve"> Л.Е. экология горного производ</w:t>
      </w:r>
      <w:r>
        <w:t xml:space="preserve">ства.-Москва: МГИ, 1988.-77с. 2 Мирзаев Г.Г., Иванов Б.А., Щербаков В.М., Проскуряков Н.М. экология горного производства: Учебник для </w:t>
      </w:r>
      <w:proofErr w:type="gramStart"/>
      <w:r>
        <w:t>вузов.-</w:t>
      </w:r>
      <w:proofErr w:type="gramEnd"/>
      <w:r>
        <w:t xml:space="preserve"> Москва: Недра,1991.-320с. 3 </w:t>
      </w:r>
      <w:proofErr w:type="spellStart"/>
      <w:r>
        <w:t>Будыко</w:t>
      </w:r>
      <w:proofErr w:type="spellEnd"/>
      <w:r>
        <w:t xml:space="preserve"> М.И. Глобальная экология. М.: Мысль, 1977.-287с. 4 </w:t>
      </w:r>
      <w:proofErr w:type="spellStart"/>
      <w:r>
        <w:t>Экологиялық</w:t>
      </w:r>
      <w:proofErr w:type="spellEnd"/>
      <w:r>
        <w:t xml:space="preserve"> энциклопедия. Ал</w:t>
      </w:r>
      <w:r>
        <w:t xml:space="preserve">маты, 2007.-543с. 5 Горелов А.А. Экология. Курс </w:t>
      </w:r>
      <w:proofErr w:type="gramStart"/>
      <w:r>
        <w:t>лекций.М.:Центр</w:t>
      </w:r>
      <w:proofErr w:type="gramEnd"/>
      <w:r>
        <w:t xml:space="preserve">,1997.-237с. 6 Панин М.С. Химическая экология. Семипалатинск, 2002.-245с. 7 </w:t>
      </w:r>
      <w:proofErr w:type="spellStart"/>
      <w:r>
        <w:t>Гуриков</w:t>
      </w:r>
      <w:proofErr w:type="spellEnd"/>
      <w:r>
        <w:t xml:space="preserve"> Д.Е. Экология – наука для всех. Алматы. </w:t>
      </w:r>
      <w:r>
        <w:lastRenderedPageBreak/>
        <w:t xml:space="preserve">Кайнар, 1990.-371с. 8 </w:t>
      </w:r>
      <w:proofErr w:type="spellStart"/>
      <w:r>
        <w:t>Жамалбеков</w:t>
      </w:r>
      <w:proofErr w:type="spellEnd"/>
      <w:r>
        <w:t xml:space="preserve"> Е.Ү., </w:t>
      </w:r>
      <w:proofErr w:type="spellStart"/>
      <w:r>
        <w:t>Білдебаева</w:t>
      </w:r>
      <w:proofErr w:type="spellEnd"/>
      <w:r>
        <w:t xml:space="preserve"> Р.М.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топырақт</w:t>
      </w:r>
      <w:r>
        <w:t>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географиясы</w:t>
      </w:r>
      <w:proofErr w:type="spellEnd"/>
      <w:r>
        <w:t xml:space="preserve"> мен </w:t>
      </w:r>
      <w:proofErr w:type="spellStart"/>
      <w:r>
        <w:t>экологиясы</w:t>
      </w:r>
      <w:proofErr w:type="spellEnd"/>
      <w:r>
        <w:t xml:space="preserve">. Алматы.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университеті</w:t>
      </w:r>
      <w:proofErr w:type="spellEnd"/>
      <w:r>
        <w:t>, 2000.-297б.</w:t>
      </w:r>
      <w:permEnd w:id="790508524"/>
    </w:p>
    <w:sectPr w:rsidR="000B70E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4BA7" w:rsidRDefault="00D24BA7">
      <w:pPr>
        <w:spacing w:after="0" w:line="240" w:lineRule="auto"/>
      </w:pPr>
      <w:r>
        <w:separator/>
      </w:r>
    </w:p>
  </w:endnote>
  <w:endnote w:type="continuationSeparator" w:id="0">
    <w:p w:rsidR="00D24BA7" w:rsidRDefault="00D24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4BA7" w:rsidRDefault="00D24BA7">
      <w:pPr>
        <w:spacing w:after="0" w:line="240" w:lineRule="auto"/>
      </w:pPr>
      <w:r>
        <w:separator/>
      </w:r>
    </w:p>
  </w:footnote>
  <w:footnote w:type="continuationSeparator" w:id="0">
    <w:p w:rsidR="00D24BA7" w:rsidRDefault="00D24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B70E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B70E4" w:rsidRDefault="00D24BA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B70E4" w:rsidRDefault="00D24BA7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0B70E4" w:rsidRDefault="00D24BA7">
          <w:pPr>
            <w:pStyle w:val="a5"/>
          </w:pPr>
          <w:r>
            <w:t xml:space="preserve">ВОСТОЧНО-КАЗАХСТАНСКИЙ ТЕХНИЧЕСКИЙ </w:t>
          </w:r>
          <w:r>
            <w:t>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B70E4" w:rsidRDefault="00D24BA7">
          <w:pPr>
            <w:pStyle w:val="a5"/>
          </w:pPr>
          <w:r>
            <w:fldChar w:fldCharType="begin"/>
          </w:r>
          <w:r>
            <w:instrText>PAGE</w:instrText>
          </w:r>
          <w:r w:rsidR="00775255">
            <w:fldChar w:fldCharType="separate"/>
          </w:r>
          <w:r w:rsidR="00775255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775255">
            <w:fldChar w:fldCharType="separate"/>
          </w:r>
          <w:r w:rsidR="00775255">
            <w:rPr>
              <w:noProof/>
            </w:rPr>
            <w:t>1</w:t>
          </w:r>
          <w:r>
            <w:fldChar w:fldCharType="end"/>
          </w:r>
        </w:p>
        <w:p w:rsidR="000B70E4" w:rsidRDefault="00D24BA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775255">
            <w:fldChar w:fldCharType="separate"/>
          </w:r>
          <w:r w:rsidR="00775255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775255">
            <w:fldChar w:fldCharType="separate"/>
          </w:r>
          <w:r w:rsidR="00775255">
            <w:rPr>
              <w:noProof/>
            </w:rPr>
            <w:t>1</w:t>
          </w:r>
          <w:r>
            <w:fldChar w:fldCharType="end"/>
          </w:r>
        </w:p>
      </w:tc>
    </w:tr>
    <w:tr w:rsidR="000B70E4">
      <w:trPr>
        <w:cantSplit/>
        <w:trHeight w:val="310"/>
      </w:trPr>
      <w:tc>
        <w:tcPr>
          <w:tcW w:w="1129" w:type="dxa"/>
          <w:vMerge/>
        </w:tcPr>
        <w:p w:rsidR="000B70E4" w:rsidRDefault="000B70E4">
          <w:pPr>
            <w:pStyle w:val="a3"/>
          </w:pPr>
        </w:p>
      </w:tc>
      <w:tc>
        <w:tcPr>
          <w:tcW w:w="1921" w:type="dxa"/>
          <w:vAlign w:val="center"/>
        </w:tcPr>
        <w:p w:rsidR="000B70E4" w:rsidRDefault="00D24BA7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0B70E4" w:rsidRDefault="00D24BA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B70E4" w:rsidRDefault="00D24BA7">
          <w:pPr>
            <w:pStyle w:val="a5"/>
          </w:pPr>
          <w:r>
            <w:t>II ШҚМТУ 701.01-III-2019</w:t>
          </w:r>
        </w:p>
        <w:p w:rsidR="000B70E4" w:rsidRDefault="00D24BA7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0B70E4" w:rsidRDefault="00D24BA7">
          <w:pPr>
            <w:pStyle w:val="a5"/>
          </w:pPr>
          <w:r>
            <w:t>II ВКГТУ 701.01-III-2019</w:t>
          </w:r>
        </w:p>
        <w:p w:rsidR="000B70E4" w:rsidRDefault="00D24BA7">
          <w:pPr>
            <w:pStyle w:val="a5"/>
          </w:pPr>
          <w:r>
            <w:t xml:space="preserve">Разработка и </w:t>
          </w:r>
          <w:r>
            <w:t>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0B70E4" w:rsidRDefault="000B70E4">
          <w:pPr>
            <w:pStyle w:val="a3"/>
          </w:pPr>
        </w:p>
      </w:tc>
    </w:tr>
  </w:tbl>
  <w:p w:rsidR="000B70E4" w:rsidRDefault="000B70E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70E4"/>
    <w:rsid w:val="000B70E4"/>
    <w:rsid w:val="00775255"/>
    <w:rsid w:val="00D2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C4804"/>
  <w15:docId w15:val="{26B4614B-7249-4610-9B33-B935DDA89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3553</Words>
  <Characters>20256</Characters>
  <Application>Microsoft Office Word</Application>
  <DocSecurity>0</DocSecurity>
  <Lines>168</Lines>
  <Paragraphs>47</Paragraphs>
  <ScaleCrop>false</ScaleCrop>
  <Company/>
  <LinksUpToDate>false</LinksUpToDate>
  <CharactersWithSpaces>23762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2020-08-27T08:46:00Z</dcterms:created>
  <dcterms:modified xsi:type="dcterms:W3CDTF">2020-08-27T08:47:00Z</dcterms:modified>
</cp:coreProperties>
</file>